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40A" w:rsidRPr="00C919D4" w:rsidRDefault="00E0040A" w:rsidP="00E0040A">
      <w:pPr>
        <w:shd w:val="clear" w:color="auto" w:fill="FFFFFF"/>
        <w:spacing w:line="298" w:lineRule="exact"/>
        <w:ind w:left="5103"/>
      </w:pPr>
      <w:r w:rsidRPr="00C919D4">
        <w:t>Приложение</w:t>
      </w:r>
    </w:p>
    <w:p w:rsidR="00E0040A" w:rsidRPr="00C919D4" w:rsidRDefault="00E0040A" w:rsidP="00E0040A">
      <w:pPr>
        <w:shd w:val="clear" w:color="auto" w:fill="FFFFFF"/>
        <w:spacing w:line="298" w:lineRule="exact"/>
        <w:ind w:left="5103"/>
      </w:pPr>
    </w:p>
    <w:p w:rsidR="00E0040A" w:rsidRPr="00C919D4" w:rsidRDefault="00E0040A" w:rsidP="00E0040A">
      <w:pPr>
        <w:shd w:val="clear" w:color="auto" w:fill="FFFFFF"/>
        <w:spacing w:line="298" w:lineRule="exact"/>
        <w:ind w:left="5103"/>
      </w:pPr>
      <w:r w:rsidRPr="00C919D4">
        <w:t xml:space="preserve">УТВЕРЖДЕН </w:t>
      </w:r>
      <w:r w:rsidRPr="00C919D4">
        <w:br/>
      </w:r>
    </w:p>
    <w:p w:rsidR="00E0040A" w:rsidRPr="00C919D4" w:rsidRDefault="00E0040A" w:rsidP="00E0040A">
      <w:pPr>
        <w:shd w:val="clear" w:color="auto" w:fill="FFFFFF"/>
        <w:spacing w:line="298" w:lineRule="exact"/>
        <w:ind w:left="5103"/>
      </w:pPr>
      <w:r w:rsidRPr="00C919D4">
        <w:t xml:space="preserve">постановлением Правительства </w:t>
      </w:r>
    </w:p>
    <w:p w:rsidR="00E0040A" w:rsidRPr="00C919D4" w:rsidRDefault="00E0040A" w:rsidP="00E0040A">
      <w:pPr>
        <w:shd w:val="clear" w:color="auto" w:fill="FFFFFF"/>
        <w:spacing w:line="298" w:lineRule="exact"/>
        <w:ind w:left="5103"/>
      </w:pPr>
      <w:r w:rsidRPr="00C919D4">
        <w:t>Кировской области</w:t>
      </w:r>
    </w:p>
    <w:p w:rsidR="00E0040A" w:rsidRPr="00C919D4" w:rsidRDefault="00E0040A" w:rsidP="00E0040A">
      <w:pPr>
        <w:ind w:left="5103" w:right="566"/>
      </w:pPr>
      <w:r w:rsidRPr="00C919D4">
        <w:t xml:space="preserve">от </w:t>
      </w:r>
      <w:r w:rsidR="003D5321">
        <w:t>12.09.2022</w:t>
      </w:r>
      <w:r w:rsidRPr="00C919D4">
        <w:t xml:space="preserve">    № </w:t>
      </w:r>
      <w:r w:rsidR="003D5321">
        <w:t>495-П</w:t>
      </w:r>
    </w:p>
    <w:p w:rsidR="00E0040A" w:rsidRDefault="00E0040A" w:rsidP="00E0040A">
      <w:pPr>
        <w:shd w:val="clear" w:color="auto" w:fill="FFFFFF"/>
        <w:spacing w:before="720"/>
        <w:ind w:left="142" w:right="312"/>
        <w:jc w:val="center"/>
        <w:rPr>
          <w:b/>
          <w:bCs/>
          <w:spacing w:val="2"/>
        </w:rPr>
      </w:pPr>
      <w:r>
        <w:rPr>
          <w:b/>
          <w:bCs/>
          <w:spacing w:val="2"/>
        </w:rPr>
        <w:t>ПОРЯДОК</w:t>
      </w:r>
    </w:p>
    <w:p w:rsidR="00E0040A" w:rsidRPr="007534AC" w:rsidRDefault="00A464B2" w:rsidP="006324F7">
      <w:pPr>
        <w:shd w:val="clear" w:color="auto" w:fill="FFFFFF"/>
        <w:ind w:left="2266" w:right="311" w:firstLine="566"/>
        <w:rPr>
          <w:b/>
          <w:bCs/>
          <w:spacing w:val="2"/>
        </w:rPr>
      </w:pPr>
      <w:r>
        <w:rPr>
          <w:b/>
          <w:bCs/>
          <w:spacing w:val="2"/>
        </w:rPr>
        <w:t>предоставления субсидии</w:t>
      </w:r>
    </w:p>
    <w:p w:rsidR="00E0040A" w:rsidRPr="00091470" w:rsidRDefault="00E0040A" w:rsidP="006324F7">
      <w:pPr>
        <w:shd w:val="clear" w:color="auto" w:fill="FFFFFF"/>
        <w:ind w:left="142" w:right="311"/>
        <w:jc w:val="center"/>
        <w:rPr>
          <w:b/>
          <w:bCs/>
          <w:spacing w:val="2"/>
        </w:rPr>
      </w:pPr>
      <w:r w:rsidRPr="007534AC">
        <w:rPr>
          <w:b/>
          <w:bCs/>
          <w:spacing w:val="2"/>
        </w:rPr>
        <w:t>ресурсоснабжающим, управляющим организациям</w:t>
      </w:r>
      <w:r w:rsidR="006324F7" w:rsidRPr="007534AC">
        <w:rPr>
          <w:b/>
          <w:bCs/>
          <w:spacing w:val="2"/>
        </w:rPr>
        <w:t xml:space="preserve"> и</w:t>
      </w:r>
      <w:r w:rsidRPr="007534AC">
        <w:rPr>
          <w:b/>
          <w:bCs/>
          <w:spacing w:val="2"/>
        </w:rPr>
        <w:t xml:space="preserve"> иным исполнителям коммунальных услуг </w:t>
      </w:r>
      <w:r w:rsidRPr="007534AC">
        <w:rPr>
          <w:b/>
        </w:rPr>
        <w:t>на реализац</w:t>
      </w:r>
      <w:r w:rsidR="00863AF4">
        <w:rPr>
          <w:b/>
        </w:rPr>
        <w:t>ию мероприятий</w:t>
      </w:r>
      <w:r w:rsidR="00A464B2">
        <w:rPr>
          <w:b/>
        </w:rPr>
        <w:t xml:space="preserve"> по предотвращению</w:t>
      </w:r>
      <w:r w:rsidR="00F33813">
        <w:rPr>
          <w:b/>
        </w:rPr>
        <w:t xml:space="preserve"> срыва начала и</w:t>
      </w:r>
      <w:r w:rsidR="00C835F6">
        <w:rPr>
          <w:b/>
        </w:rPr>
        <w:t xml:space="preserve"> (или)</w:t>
      </w:r>
      <w:r w:rsidR="00F33813">
        <w:rPr>
          <w:b/>
        </w:rPr>
        <w:t xml:space="preserve"> прохождения отоп</w:t>
      </w:r>
      <w:r w:rsidR="00A464B2">
        <w:rPr>
          <w:b/>
        </w:rPr>
        <w:t>ительного сезона 2022/2023 года</w:t>
      </w:r>
    </w:p>
    <w:p w:rsidR="00E0040A" w:rsidRPr="00091470" w:rsidRDefault="00E0040A" w:rsidP="006324F7">
      <w:pPr>
        <w:shd w:val="clear" w:color="auto" w:fill="FFFFFF"/>
        <w:spacing w:line="360" w:lineRule="auto"/>
        <w:ind w:left="11"/>
        <w:jc w:val="center"/>
        <w:rPr>
          <w:b/>
          <w:bCs/>
          <w:spacing w:val="2"/>
        </w:rPr>
      </w:pPr>
    </w:p>
    <w:p w:rsidR="00E0040A" w:rsidRDefault="00E0040A" w:rsidP="00E0040A">
      <w:pPr>
        <w:pStyle w:val="ConsPlusTitle"/>
        <w:numPr>
          <w:ilvl w:val="0"/>
          <w:numId w:val="23"/>
        </w:numPr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E0040A" w:rsidRPr="002312BC" w:rsidRDefault="00E0040A" w:rsidP="00E0040A">
      <w:pPr>
        <w:pStyle w:val="ConsPlusTitle"/>
        <w:ind w:left="106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E0040A" w:rsidRPr="002C7C6A" w:rsidRDefault="006324F7" w:rsidP="00E0040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Порядок</w:t>
      </w:r>
      <w:r w:rsidR="0098628B">
        <w:rPr>
          <w:rFonts w:ascii="Times New Roman" w:hAnsi="Times New Roman" w:cs="Times New Roman"/>
          <w:sz w:val="28"/>
          <w:szCs w:val="28"/>
        </w:rPr>
        <w:t xml:space="preserve"> </w:t>
      </w:r>
      <w:r w:rsidR="00A464B2">
        <w:rPr>
          <w:rFonts w:ascii="Times New Roman" w:hAnsi="Times New Roman" w:cs="Times New Roman"/>
          <w:sz w:val="28"/>
          <w:szCs w:val="28"/>
        </w:rPr>
        <w:t>предоставления субсидии</w:t>
      </w:r>
      <w:r w:rsidR="00E0040A" w:rsidRPr="002C7C6A">
        <w:rPr>
          <w:rFonts w:ascii="Times New Roman" w:hAnsi="Times New Roman" w:cs="Times New Roman"/>
          <w:sz w:val="28"/>
          <w:szCs w:val="28"/>
        </w:rPr>
        <w:t xml:space="preserve"> ресурсоснабжа</w:t>
      </w:r>
      <w:r>
        <w:rPr>
          <w:rFonts w:ascii="Times New Roman" w:hAnsi="Times New Roman" w:cs="Times New Roman"/>
          <w:sz w:val="28"/>
          <w:szCs w:val="28"/>
        </w:rPr>
        <w:t xml:space="preserve">ющим, управляющим организациям и </w:t>
      </w:r>
      <w:r w:rsidR="00E0040A" w:rsidRPr="002C7C6A">
        <w:rPr>
          <w:rFonts w:ascii="Times New Roman" w:hAnsi="Times New Roman" w:cs="Times New Roman"/>
          <w:sz w:val="28"/>
          <w:szCs w:val="28"/>
        </w:rPr>
        <w:t xml:space="preserve">иным исполнителям коммунальных </w:t>
      </w:r>
      <w:r w:rsidR="00E0040A" w:rsidRPr="00091470">
        <w:rPr>
          <w:rFonts w:ascii="Times New Roman" w:hAnsi="Times New Roman" w:cs="Times New Roman"/>
          <w:sz w:val="28"/>
          <w:szCs w:val="28"/>
        </w:rPr>
        <w:t>услуг на реализацию мероприятий</w:t>
      </w:r>
      <w:r w:rsidR="00A464B2">
        <w:rPr>
          <w:rFonts w:ascii="Times New Roman" w:hAnsi="Times New Roman" w:cs="Times New Roman"/>
          <w:sz w:val="28"/>
          <w:szCs w:val="28"/>
        </w:rPr>
        <w:t xml:space="preserve"> по предотвращению</w:t>
      </w:r>
      <w:r w:rsidR="00F33813">
        <w:rPr>
          <w:rFonts w:ascii="Times New Roman" w:hAnsi="Times New Roman" w:cs="Times New Roman"/>
          <w:sz w:val="28"/>
          <w:szCs w:val="28"/>
        </w:rPr>
        <w:t xml:space="preserve"> срыва начала и</w:t>
      </w:r>
      <w:r w:rsidR="00C835F6">
        <w:rPr>
          <w:rFonts w:ascii="Times New Roman" w:hAnsi="Times New Roman" w:cs="Times New Roman"/>
          <w:sz w:val="28"/>
          <w:szCs w:val="28"/>
        </w:rPr>
        <w:t xml:space="preserve"> (или)</w:t>
      </w:r>
      <w:r w:rsidR="00F33813">
        <w:rPr>
          <w:rFonts w:ascii="Times New Roman" w:hAnsi="Times New Roman" w:cs="Times New Roman"/>
          <w:sz w:val="28"/>
          <w:szCs w:val="28"/>
        </w:rPr>
        <w:t xml:space="preserve"> прохождения отоп</w:t>
      </w:r>
      <w:r w:rsidR="00A464B2">
        <w:rPr>
          <w:rFonts w:ascii="Times New Roman" w:hAnsi="Times New Roman" w:cs="Times New Roman"/>
          <w:sz w:val="28"/>
          <w:szCs w:val="28"/>
        </w:rPr>
        <w:t>ительного сезона 2022/2023 года</w:t>
      </w:r>
      <w:r w:rsidR="00BB0686">
        <w:rPr>
          <w:rFonts w:ascii="Times New Roman" w:hAnsi="Times New Roman" w:cs="Times New Roman"/>
          <w:sz w:val="28"/>
          <w:szCs w:val="28"/>
        </w:rPr>
        <w:t xml:space="preserve"> </w:t>
      </w:r>
      <w:r w:rsidR="00E0040A">
        <w:rPr>
          <w:rFonts w:ascii="Times New Roman" w:hAnsi="Times New Roman" w:cs="Times New Roman"/>
          <w:sz w:val="28"/>
          <w:szCs w:val="28"/>
        </w:rPr>
        <w:t>(далее −</w:t>
      </w:r>
      <w:r w:rsidR="00E0040A" w:rsidRPr="002C7C6A">
        <w:rPr>
          <w:rFonts w:ascii="Times New Roman" w:hAnsi="Times New Roman" w:cs="Times New Roman"/>
          <w:sz w:val="28"/>
          <w:szCs w:val="28"/>
        </w:rPr>
        <w:t xml:space="preserve"> Порядок)</w:t>
      </w:r>
      <w:r w:rsidR="009B1775">
        <w:rPr>
          <w:rFonts w:ascii="Times New Roman" w:hAnsi="Times New Roman" w:cs="Times New Roman"/>
          <w:sz w:val="28"/>
          <w:szCs w:val="28"/>
        </w:rPr>
        <w:t xml:space="preserve"> устанавливае</w:t>
      </w:r>
      <w:r w:rsidR="00A464B2">
        <w:rPr>
          <w:rFonts w:ascii="Times New Roman" w:hAnsi="Times New Roman" w:cs="Times New Roman"/>
          <w:sz w:val="28"/>
          <w:szCs w:val="28"/>
        </w:rPr>
        <w:t>т цель</w:t>
      </w:r>
      <w:r w:rsidR="00E0040A" w:rsidRPr="002C7C6A">
        <w:rPr>
          <w:rFonts w:ascii="Times New Roman" w:hAnsi="Times New Roman" w:cs="Times New Roman"/>
          <w:sz w:val="28"/>
          <w:szCs w:val="28"/>
        </w:rPr>
        <w:t>, условия и порядок определения объема и предоставления</w:t>
      </w:r>
      <w:r w:rsidR="00B04665">
        <w:rPr>
          <w:rFonts w:ascii="Times New Roman" w:hAnsi="Times New Roman" w:cs="Times New Roman"/>
          <w:sz w:val="28"/>
          <w:szCs w:val="28"/>
        </w:rPr>
        <w:t xml:space="preserve"> в 2022 году </w:t>
      </w:r>
      <w:r w:rsidR="00A464B2">
        <w:rPr>
          <w:rFonts w:ascii="Times New Roman" w:hAnsi="Times New Roman" w:cs="Times New Roman"/>
          <w:sz w:val="28"/>
          <w:szCs w:val="28"/>
        </w:rPr>
        <w:t>субсидии</w:t>
      </w:r>
      <w:r w:rsidR="00E0040A" w:rsidRPr="002C7C6A">
        <w:rPr>
          <w:rFonts w:ascii="Times New Roman" w:hAnsi="Times New Roman" w:cs="Times New Roman"/>
          <w:sz w:val="28"/>
          <w:szCs w:val="28"/>
        </w:rPr>
        <w:t xml:space="preserve"> ресурсоснабжающим, управляющим организациям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E0040A" w:rsidRPr="002C7C6A">
        <w:rPr>
          <w:rFonts w:ascii="Times New Roman" w:hAnsi="Times New Roman" w:cs="Times New Roman"/>
          <w:sz w:val="28"/>
          <w:szCs w:val="28"/>
        </w:rPr>
        <w:t xml:space="preserve"> иным исполнителям коммунальных услуг </w:t>
      </w:r>
      <w:r w:rsidR="00E0040A" w:rsidRPr="00091470">
        <w:rPr>
          <w:rFonts w:ascii="Times New Roman" w:hAnsi="Times New Roman" w:cs="Times New Roman"/>
          <w:sz w:val="28"/>
          <w:szCs w:val="28"/>
        </w:rPr>
        <w:t>на реализацию мероприятий</w:t>
      </w:r>
      <w:r w:rsidR="00F33813" w:rsidRPr="00F33813">
        <w:rPr>
          <w:rFonts w:ascii="Times New Roman" w:hAnsi="Times New Roman" w:cs="Times New Roman"/>
          <w:sz w:val="28"/>
          <w:szCs w:val="28"/>
        </w:rPr>
        <w:t xml:space="preserve"> </w:t>
      </w:r>
      <w:r w:rsidR="00A464B2">
        <w:rPr>
          <w:rFonts w:ascii="Times New Roman" w:hAnsi="Times New Roman" w:cs="Times New Roman"/>
          <w:sz w:val="28"/>
          <w:szCs w:val="28"/>
        </w:rPr>
        <w:t>по</w:t>
      </w:r>
      <w:r w:rsidR="009B1775">
        <w:rPr>
          <w:rFonts w:ascii="Times New Roman" w:hAnsi="Times New Roman" w:cs="Times New Roman"/>
          <w:sz w:val="28"/>
          <w:szCs w:val="28"/>
        </w:rPr>
        <w:t xml:space="preserve"> предотвращению</w:t>
      </w:r>
      <w:r w:rsidR="00F33813">
        <w:rPr>
          <w:rFonts w:ascii="Times New Roman" w:hAnsi="Times New Roman" w:cs="Times New Roman"/>
          <w:sz w:val="28"/>
          <w:szCs w:val="28"/>
        </w:rPr>
        <w:t xml:space="preserve"> срыва начала и</w:t>
      </w:r>
      <w:r w:rsidR="00C835F6">
        <w:rPr>
          <w:rFonts w:ascii="Times New Roman" w:hAnsi="Times New Roman" w:cs="Times New Roman"/>
          <w:sz w:val="28"/>
          <w:szCs w:val="28"/>
        </w:rPr>
        <w:t xml:space="preserve"> (или)</w:t>
      </w:r>
      <w:r w:rsidR="00F33813">
        <w:rPr>
          <w:rFonts w:ascii="Times New Roman" w:hAnsi="Times New Roman" w:cs="Times New Roman"/>
          <w:sz w:val="28"/>
          <w:szCs w:val="28"/>
        </w:rPr>
        <w:t xml:space="preserve"> прохождения отоп</w:t>
      </w:r>
      <w:r w:rsidR="00A464B2">
        <w:rPr>
          <w:rFonts w:ascii="Times New Roman" w:hAnsi="Times New Roman" w:cs="Times New Roman"/>
          <w:sz w:val="28"/>
          <w:szCs w:val="28"/>
        </w:rPr>
        <w:t>ительного сезона 2022/2023 года</w:t>
      </w:r>
      <w:r w:rsidR="00E0040A" w:rsidRPr="002C7C6A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E0040A">
        <w:rPr>
          <w:rFonts w:ascii="Times New Roman" w:hAnsi="Times New Roman" w:cs="Times New Roman"/>
          <w:sz w:val="28"/>
          <w:szCs w:val="28"/>
        </w:rPr>
        <w:t>−</w:t>
      </w:r>
      <w:r w:rsidR="00A464B2">
        <w:rPr>
          <w:rFonts w:ascii="Times New Roman" w:hAnsi="Times New Roman" w:cs="Times New Roman"/>
          <w:sz w:val="28"/>
          <w:szCs w:val="28"/>
        </w:rPr>
        <w:t xml:space="preserve"> субсидия</w:t>
      </w:r>
      <w:r w:rsidR="00E0040A" w:rsidRPr="002C7C6A">
        <w:rPr>
          <w:rFonts w:ascii="Times New Roman" w:hAnsi="Times New Roman" w:cs="Times New Roman"/>
          <w:sz w:val="28"/>
          <w:szCs w:val="28"/>
        </w:rPr>
        <w:t>), требования к от</w:t>
      </w:r>
      <w:r w:rsidR="00A464B2">
        <w:rPr>
          <w:rFonts w:ascii="Times New Roman" w:hAnsi="Times New Roman" w:cs="Times New Roman"/>
          <w:sz w:val="28"/>
          <w:szCs w:val="28"/>
        </w:rPr>
        <w:t>четности, а также к осуществлению контроля (мониторинга)  соблюдения</w:t>
      </w:r>
      <w:r w:rsidR="00E0040A" w:rsidRPr="002C7C6A">
        <w:rPr>
          <w:rFonts w:ascii="Times New Roman" w:hAnsi="Times New Roman" w:cs="Times New Roman"/>
          <w:sz w:val="28"/>
          <w:szCs w:val="28"/>
        </w:rPr>
        <w:t xml:space="preserve"> условий и</w:t>
      </w:r>
      <w:r w:rsidR="00A464B2">
        <w:rPr>
          <w:rFonts w:ascii="Times New Roman" w:hAnsi="Times New Roman" w:cs="Times New Roman"/>
          <w:sz w:val="28"/>
          <w:szCs w:val="28"/>
        </w:rPr>
        <w:t xml:space="preserve"> порядка предоставления субсидии</w:t>
      </w:r>
      <w:r w:rsidR="00E0040A" w:rsidRPr="002C7C6A">
        <w:rPr>
          <w:rFonts w:ascii="Times New Roman" w:hAnsi="Times New Roman" w:cs="Times New Roman"/>
          <w:sz w:val="28"/>
          <w:szCs w:val="28"/>
        </w:rPr>
        <w:t xml:space="preserve"> и ответственност</w:t>
      </w:r>
      <w:r w:rsidR="0098628B">
        <w:rPr>
          <w:rFonts w:ascii="Times New Roman" w:hAnsi="Times New Roman" w:cs="Times New Roman"/>
          <w:sz w:val="28"/>
          <w:szCs w:val="28"/>
        </w:rPr>
        <w:t>ь</w:t>
      </w:r>
      <w:r w:rsidR="00A464B2">
        <w:rPr>
          <w:rFonts w:ascii="Times New Roman" w:hAnsi="Times New Roman" w:cs="Times New Roman"/>
          <w:sz w:val="28"/>
          <w:szCs w:val="28"/>
        </w:rPr>
        <w:t xml:space="preserve"> </w:t>
      </w:r>
      <w:r w:rsidR="00E0040A" w:rsidRPr="002C7C6A">
        <w:rPr>
          <w:rFonts w:ascii="Times New Roman" w:hAnsi="Times New Roman" w:cs="Times New Roman"/>
          <w:sz w:val="28"/>
          <w:szCs w:val="28"/>
        </w:rPr>
        <w:t>за их нарушение.</w:t>
      </w:r>
    </w:p>
    <w:p w:rsidR="00E0040A" w:rsidRPr="002C7C6A" w:rsidRDefault="00A464B2" w:rsidP="00E0040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Предоставление субсидии</w:t>
      </w:r>
      <w:r w:rsidR="00E0040A" w:rsidRPr="002C7C6A">
        <w:rPr>
          <w:rFonts w:ascii="Times New Roman" w:hAnsi="Times New Roman" w:cs="Times New Roman"/>
          <w:sz w:val="28"/>
          <w:szCs w:val="28"/>
        </w:rPr>
        <w:t xml:space="preserve"> осуществляется министерством строительства, энергетики и жилищно-коммунального хозяйства Кировской области (далее </w:t>
      </w:r>
      <w:r w:rsidR="00E0040A">
        <w:rPr>
          <w:rFonts w:ascii="Times New Roman" w:hAnsi="Times New Roman" w:cs="Times New Roman"/>
          <w:sz w:val="28"/>
          <w:szCs w:val="28"/>
        </w:rPr>
        <w:t>−</w:t>
      </w:r>
      <w:r w:rsidR="00E0040A" w:rsidRPr="002C7C6A">
        <w:rPr>
          <w:rFonts w:ascii="Times New Roman" w:hAnsi="Times New Roman" w:cs="Times New Roman"/>
          <w:sz w:val="28"/>
          <w:szCs w:val="28"/>
        </w:rPr>
        <w:t xml:space="preserve"> минис</w:t>
      </w:r>
      <w:r w:rsidR="00E0040A">
        <w:rPr>
          <w:rFonts w:ascii="Times New Roman" w:hAnsi="Times New Roman" w:cs="Times New Roman"/>
          <w:sz w:val="28"/>
          <w:szCs w:val="28"/>
        </w:rPr>
        <w:t>терство) в пределах доведенных министерству лимитов бюджетных обязат</w:t>
      </w:r>
      <w:r w:rsidR="00C03896">
        <w:rPr>
          <w:rFonts w:ascii="Times New Roman" w:hAnsi="Times New Roman" w:cs="Times New Roman"/>
          <w:sz w:val="28"/>
          <w:szCs w:val="28"/>
        </w:rPr>
        <w:t>е</w:t>
      </w:r>
      <w:r w:rsidR="009B1775">
        <w:rPr>
          <w:rFonts w:ascii="Times New Roman" w:hAnsi="Times New Roman" w:cs="Times New Roman"/>
          <w:sz w:val="28"/>
          <w:szCs w:val="28"/>
        </w:rPr>
        <w:t>льств на предоставление субсидии</w:t>
      </w:r>
      <w:r w:rsidR="00C03896">
        <w:rPr>
          <w:rFonts w:ascii="Times New Roman" w:hAnsi="Times New Roman" w:cs="Times New Roman"/>
          <w:sz w:val="28"/>
          <w:szCs w:val="28"/>
        </w:rPr>
        <w:t xml:space="preserve"> на 2022 год</w:t>
      </w:r>
      <w:r w:rsidR="00E0040A">
        <w:rPr>
          <w:rFonts w:ascii="Times New Roman" w:hAnsi="Times New Roman" w:cs="Times New Roman"/>
          <w:sz w:val="28"/>
          <w:szCs w:val="28"/>
        </w:rPr>
        <w:t>.</w:t>
      </w:r>
    </w:p>
    <w:p w:rsidR="00E0040A" w:rsidRDefault="00C03896" w:rsidP="00E0040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60E">
        <w:rPr>
          <w:rFonts w:ascii="Times New Roman" w:hAnsi="Times New Roman" w:cs="Times New Roman"/>
          <w:sz w:val="28"/>
          <w:szCs w:val="28"/>
        </w:rPr>
        <w:t>1.3. Получателями</w:t>
      </w:r>
      <w:r w:rsidR="00A464B2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="00E0040A" w:rsidRPr="004C260E">
        <w:rPr>
          <w:rFonts w:ascii="Times New Roman" w:hAnsi="Times New Roman" w:cs="Times New Roman"/>
          <w:sz w:val="28"/>
          <w:szCs w:val="28"/>
        </w:rPr>
        <w:t xml:space="preserve"> являются ресурсоснабжающие, </w:t>
      </w:r>
      <w:r w:rsidR="00E0040A" w:rsidRPr="004C260E">
        <w:rPr>
          <w:rFonts w:ascii="Times New Roman" w:hAnsi="Times New Roman" w:cs="Times New Roman"/>
          <w:sz w:val="28"/>
          <w:szCs w:val="28"/>
        </w:rPr>
        <w:lastRenderedPageBreak/>
        <w:t>управляющие организации</w:t>
      </w:r>
      <w:r w:rsidR="006324F7" w:rsidRPr="004C260E">
        <w:rPr>
          <w:rFonts w:ascii="Times New Roman" w:hAnsi="Times New Roman" w:cs="Times New Roman"/>
          <w:sz w:val="28"/>
          <w:szCs w:val="28"/>
        </w:rPr>
        <w:t xml:space="preserve"> и</w:t>
      </w:r>
      <w:r w:rsidR="00E0040A" w:rsidRPr="004C260E">
        <w:rPr>
          <w:rFonts w:ascii="Times New Roman" w:hAnsi="Times New Roman" w:cs="Times New Roman"/>
          <w:sz w:val="28"/>
          <w:szCs w:val="28"/>
        </w:rPr>
        <w:t xml:space="preserve"> иные</w:t>
      </w:r>
      <w:r w:rsidR="0003355D">
        <w:rPr>
          <w:rFonts w:ascii="Times New Roman" w:hAnsi="Times New Roman" w:cs="Times New Roman"/>
          <w:sz w:val="28"/>
          <w:szCs w:val="28"/>
        </w:rPr>
        <w:t xml:space="preserve"> исполнители коммунальных услуг    </w:t>
      </w:r>
      <w:r w:rsidRPr="004C260E">
        <w:rPr>
          <w:rFonts w:ascii="Times New Roman" w:hAnsi="Times New Roman" w:cs="Times New Roman"/>
          <w:sz w:val="28"/>
          <w:szCs w:val="28"/>
        </w:rPr>
        <w:t>(далее – организаци</w:t>
      </w:r>
      <w:r w:rsidR="006324F7" w:rsidRPr="004C260E">
        <w:rPr>
          <w:rFonts w:ascii="Times New Roman" w:hAnsi="Times New Roman" w:cs="Times New Roman"/>
          <w:sz w:val="28"/>
          <w:szCs w:val="28"/>
        </w:rPr>
        <w:t>и</w:t>
      </w:r>
      <w:r w:rsidR="00E0040A" w:rsidRPr="004C260E">
        <w:rPr>
          <w:rFonts w:ascii="Times New Roman" w:hAnsi="Times New Roman" w:cs="Times New Roman"/>
          <w:sz w:val="28"/>
          <w:szCs w:val="28"/>
        </w:rPr>
        <w:t>).</w:t>
      </w:r>
    </w:p>
    <w:p w:rsidR="00EF3985" w:rsidRPr="00295CFF" w:rsidRDefault="00A464B2" w:rsidP="00E0040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субсидии</w:t>
      </w:r>
      <w:r w:rsidR="00EF3985" w:rsidRPr="00295CFF">
        <w:rPr>
          <w:rFonts w:ascii="Times New Roman" w:hAnsi="Times New Roman" w:cs="Times New Roman"/>
          <w:sz w:val="28"/>
          <w:szCs w:val="28"/>
        </w:rPr>
        <w:t xml:space="preserve"> носит заявительный характер и осуществляется при соблюдении организациями условий, цели и</w:t>
      </w:r>
      <w:r>
        <w:rPr>
          <w:rFonts w:ascii="Times New Roman" w:hAnsi="Times New Roman" w:cs="Times New Roman"/>
          <w:sz w:val="28"/>
          <w:szCs w:val="28"/>
        </w:rPr>
        <w:t xml:space="preserve"> порядка предоставления субсидии</w:t>
      </w:r>
      <w:r w:rsidR="00EF3985" w:rsidRPr="00295CFF">
        <w:rPr>
          <w:rFonts w:ascii="Times New Roman" w:hAnsi="Times New Roman" w:cs="Times New Roman"/>
          <w:sz w:val="28"/>
          <w:szCs w:val="28"/>
        </w:rPr>
        <w:t>, установленных настоящим Порядком.</w:t>
      </w:r>
    </w:p>
    <w:p w:rsidR="00E0040A" w:rsidRPr="002C7C6A" w:rsidRDefault="00E0040A" w:rsidP="00E0040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69"/>
      <w:bookmarkEnd w:id="0"/>
      <w:r w:rsidRPr="002C7C6A">
        <w:rPr>
          <w:rFonts w:ascii="Times New Roman" w:hAnsi="Times New Roman" w:cs="Times New Roman"/>
          <w:sz w:val="28"/>
          <w:szCs w:val="28"/>
        </w:rPr>
        <w:t>1.</w:t>
      </w:r>
      <w:r w:rsidR="00A464B2">
        <w:rPr>
          <w:rFonts w:ascii="Times New Roman" w:hAnsi="Times New Roman" w:cs="Times New Roman"/>
          <w:sz w:val="28"/>
          <w:szCs w:val="28"/>
        </w:rPr>
        <w:t>4. Целью предоставления субсидии</w:t>
      </w:r>
      <w:r w:rsidRPr="002C7C6A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C03896">
        <w:rPr>
          <w:rFonts w:ascii="Times New Roman" w:hAnsi="Times New Roman" w:cs="Times New Roman"/>
          <w:sz w:val="28"/>
          <w:szCs w:val="28"/>
        </w:rPr>
        <w:t>финансовое</w:t>
      </w:r>
      <w:r w:rsidR="00BB0686">
        <w:rPr>
          <w:rFonts w:ascii="Times New Roman" w:hAnsi="Times New Roman" w:cs="Times New Roman"/>
          <w:sz w:val="28"/>
          <w:szCs w:val="28"/>
        </w:rPr>
        <w:t xml:space="preserve"> обеспечение </w:t>
      </w:r>
      <w:r w:rsidR="006B5C67">
        <w:rPr>
          <w:rFonts w:ascii="Times New Roman" w:hAnsi="Times New Roman" w:cs="Times New Roman"/>
          <w:sz w:val="28"/>
          <w:szCs w:val="28"/>
        </w:rPr>
        <w:t>затрат</w:t>
      </w:r>
      <w:r w:rsidR="00C03896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выполнен</w:t>
      </w:r>
      <w:r w:rsidR="009B1775">
        <w:rPr>
          <w:rFonts w:ascii="Times New Roman" w:hAnsi="Times New Roman" w:cs="Times New Roman"/>
          <w:sz w:val="28"/>
          <w:szCs w:val="28"/>
        </w:rPr>
        <w:t>ие мероприятий</w:t>
      </w:r>
      <w:r w:rsidR="00A464B2">
        <w:rPr>
          <w:rFonts w:ascii="Times New Roman" w:hAnsi="Times New Roman" w:cs="Times New Roman"/>
          <w:sz w:val="28"/>
          <w:szCs w:val="28"/>
        </w:rPr>
        <w:t xml:space="preserve"> по</w:t>
      </w:r>
      <w:r w:rsidR="006324F7">
        <w:rPr>
          <w:rFonts w:ascii="Times New Roman" w:hAnsi="Times New Roman" w:cs="Times New Roman"/>
          <w:sz w:val="28"/>
          <w:szCs w:val="28"/>
        </w:rPr>
        <w:t xml:space="preserve"> </w:t>
      </w:r>
      <w:r w:rsidR="00A464B2">
        <w:rPr>
          <w:rFonts w:ascii="Times New Roman" w:hAnsi="Times New Roman" w:cs="Times New Roman"/>
          <w:sz w:val="28"/>
          <w:szCs w:val="28"/>
        </w:rPr>
        <w:t>предотвращению</w:t>
      </w:r>
      <w:r w:rsidR="00F33813">
        <w:rPr>
          <w:rFonts w:ascii="Times New Roman" w:hAnsi="Times New Roman" w:cs="Times New Roman"/>
          <w:sz w:val="28"/>
          <w:szCs w:val="28"/>
        </w:rPr>
        <w:t xml:space="preserve"> срыва начала и</w:t>
      </w:r>
      <w:r w:rsidR="00805C57">
        <w:rPr>
          <w:rFonts w:ascii="Times New Roman" w:hAnsi="Times New Roman" w:cs="Times New Roman"/>
          <w:sz w:val="28"/>
          <w:szCs w:val="28"/>
        </w:rPr>
        <w:t xml:space="preserve"> (или)</w:t>
      </w:r>
      <w:r w:rsidR="00F33813">
        <w:rPr>
          <w:rFonts w:ascii="Times New Roman" w:hAnsi="Times New Roman" w:cs="Times New Roman"/>
          <w:sz w:val="28"/>
          <w:szCs w:val="28"/>
        </w:rPr>
        <w:t xml:space="preserve"> прохождения отоп</w:t>
      </w:r>
      <w:r w:rsidR="00A464B2">
        <w:rPr>
          <w:rFonts w:ascii="Times New Roman" w:hAnsi="Times New Roman" w:cs="Times New Roman"/>
          <w:sz w:val="28"/>
          <w:szCs w:val="28"/>
        </w:rPr>
        <w:t>ительного сезона 2022/2023 года</w:t>
      </w:r>
      <w:r w:rsidR="00F33813" w:rsidRPr="002C7C6A">
        <w:rPr>
          <w:rFonts w:ascii="Times New Roman" w:hAnsi="Times New Roman" w:cs="Times New Roman"/>
          <w:sz w:val="28"/>
          <w:szCs w:val="28"/>
        </w:rPr>
        <w:t xml:space="preserve"> </w:t>
      </w:r>
      <w:r w:rsidR="00E112AB">
        <w:rPr>
          <w:rFonts w:ascii="Times New Roman" w:hAnsi="Times New Roman" w:cs="Times New Roman"/>
          <w:sz w:val="28"/>
          <w:szCs w:val="28"/>
        </w:rPr>
        <w:t>(далее – мероприятия)</w:t>
      </w:r>
      <w:r w:rsidRPr="00091C37">
        <w:rPr>
          <w:rFonts w:ascii="Times New Roman" w:hAnsi="Times New Roman" w:cs="Times New Roman"/>
          <w:sz w:val="28"/>
          <w:szCs w:val="28"/>
        </w:rPr>
        <w:t xml:space="preserve"> в рамках реализации </w:t>
      </w:r>
      <w:r>
        <w:rPr>
          <w:rFonts w:ascii="Times New Roman" w:hAnsi="Times New Roman" w:cs="Times New Roman"/>
          <w:sz w:val="28"/>
          <w:szCs w:val="28"/>
        </w:rPr>
        <w:t xml:space="preserve">подпрограммы «Развитие коммунальной и жилищной инфраструктуры Кировской области» </w:t>
      </w:r>
      <w:r w:rsidRPr="00091C37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hyperlink r:id="rId8">
        <w:r w:rsidRPr="00091C37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Кировской области «</w:t>
      </w:r>
      <w:r w:rsidRPr="002C7C6A">
        <w:rPr>
          <w:rFonts w:ascii="Times New Roman" w:hAnsi="Times New Roman" w:cs="Times New Roman"/>
          <w:sz w:val="28"/>
          <w:szCs w:val="28"/>
        </w:rPr>
        <w:t>Развитие жилищно-коммунального комплекса и повышен</w:t>
      </w:r>
      <w:r>
        <w:rPr>
          <w:rFonts w:ascii="Times New Roman" w:hAnsi="Times New Roman" w:cs="Times New Roman"/>
          <w:sz w:val="28"/>
          <w:szCs w:val="28"/>
        </w:rPr>
        <w:t>ие энергетической эффективности»</w:t>
      </w:r>
      <w:r w:rsidRPr="002C7C6A">
        <w:rPr>
          <w:rFonts w:ascii="Times New Roman" w:hAnsi="Times New Roman" w:cs="Times New Roman"/>
          <w:sz w:val="28"/>
          <w:szCs w:val="28"/>
        </w:rPr>
        <w:t>, утвержденной постановлением Правительства Кировской</w:t>
      </w:r>
      <w:r>
        <w:rPr>
          <w:rFonts w:ascii="Times New Roman" w:hAnsi="Times New Roman" w:cs="Times New Roman"/>
          <w:sz w:val="28"/>
          <w:szCs w:val="28"/>
        </w:rPr>
        <w:t xml:space="preserve"> области от 30.12.2019 № 756-П «</w:t>
      </w:r>
      <w:r w:rsidRPr="002C7C6A">
        <w:rPr>
          <w:rFonts w:ascii="Times New Roman" w:hAnsi="Times New Roman" w:cs="Times New Roman"/>
          <w:sz w:val="28"/>
          <w:szCs w:val="28"/>
        </w:rPr>
        <w:t>Об утверждении государственн</w:t>
      </w:r>
      <w:r>
        <w:rPr>
          <w:rFonts w:ascii="Times New Roman" w:hAnsi="Times New Roman" w:cs="Times New Roman"/>
          <w:sz w:val="28"/>
          <w:szCs w:val="28"/>
        </w:rPr>
        <w:t>ой программы Кировской области «</w:t>
      </w:r>
      <w:r w:rsidRPr="002C7C6A">
        <w:rPr>
          <w:rFonts w:ascii="Times New Roman" w:hAnsi="Times New Roman" w:cs="Times New Roman"/>
          <w:sz w:val="28"/>
          <w:szCs w:val="28"/>
        </w:rPr>
        <w:t>Развитие жилищно-коммунального комплекса и повышен</w:t>
      </w:r>
      <w:r>
        <w:rPr>
          <w:rFonts w:ascii="Times New Roman" w:hAnsi="Times New Roman" w:cs="Times New Roman"/>
          <w:sz w:val="28"/>
          <w:szCs w:val="28"/>
        </w:rPr>
        <w:t>ие энергетической эффективности»</w:t>
      </w:r>
      <w:r w:rsidRPr="002C7C6A">
        <w:rPr>
          <w:rFonts w:ascii="Times New Roman" w:hAnsi="Times New Roman" w:cs="Times New Roman"/>
          <w:sz w:val="28"/>
          <w:szCs w:val="28"/>
        </w:rPr>
        <w:t>.</w:t>
      </w:r>
    </w:p>
    <w:p w:rsidR="00E0040A" w:rsidRDefault="00E0040A" w:rsidP="00E0040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A464B2">
        <w:rPr>
          <w:rFonts w:ascii="Times New Roman" w:hAnsi="Times New Roman" w:cs="Times New Roman"/>
          <w:sz w:val="28"/>
          <w:szCs w:val="28"/>
        </w:rPr>
        <w:t>. Сведения о субсидии</w:t>
      </w:r>
      <w:r w:rsidRPr="002C7C6A">
        <w:rPr>
          <w:rFonts w:ascii="Times New Roman" w:hAnsi="Times New Roman" w:cs="Times New Roman"/>
          <w:sz w:val="28"/>
          <w:szCs w:val="28"/>
        </w:rPr>
        <w:t xml:space="preserve"> размещаются </w:t>
      </w:r>
      <w:r w:rsidR="00A464B2">
        <w:rPr>
          <w:rFonts w:ascii="Times New Roman" w:hAnsi="Times New Roman" w:cs="Times New Roman"/>
          <w:sz w:val="28"/>
          <w:szCs w:val="28"/>
        </w:rPr>
        <w:t>в разделе «Бюджет»</w:t>
      </w:r>
      <w:r w:rsidR="00A464B2" w:rsidRPr="002C7C6A">
        <w:rPr>
          <w:rFonts w:ascii="Times New Roman" w:hAnsi="Times New Roman" w:cs="Times New Roman"/>
          <w:sz w:val="28"/>
          <w:szCs w:val="28"/>
        </w:rPr>
        <w:t xml:space="preserve"> </w:t>
      </w:r>
      <w:r w:rsidR="00A464B2">
        <w:rPr>
          <w:rFonts w:ascii="Times New Roman" w:hAnsi="Times New Roman" w:cs="Times New Roman"/>
          <w:sz w:val="28"/>
          <w:szCs w:val="28"/>
        </w:rPr>
        <w:t xml:space="preserve"> единого портала</w:t>
      </w:r>
      <w:r w:rsidRPr="002C7C6A">
        <w:rPr>
          <w:rFonts w:ascii="Times New Roman" w:hAnsi="Times New Roman" w:cs="Times New Roman"/>
          <w:sz w:val="28"/>
          <w:szCs w:val="28"/>
        </w:rPr>
        <w:t xml:space="preserve"> бюджетной системы Российской Федерации в информаци</w:t>
      </w:r>
      <w:r>
        <w:rPr>
          <w:rFonts w:ascii="Times New Roman" w:hAnsi="Times New Roman" w:cs="Times New Roman"/>
          <w:sz w:val="28"/>
          <w:szCs w:val="28"/>
        </w:rPr>
        <w:t xml:space="preserve">онно-телекоммуникационной сети «Интернет» </w:t>
      </w:r>
      <w:r w:rsidRPr="002C7C6A">
        <w:rPr>
          <w:rFonts w:ascii="Times New Roman" w:hAnsi="Times New Roman" w:cs="Times New Roman"/>
          <w:sz w:val="28"/>
          <w:szCs w:val="28"/>
        </w:rPr>
        <w:t>при формировании проекта закона Кировской области о внесении изменений в закон Кировск</w:t>
      </w:r>
      <w:r w:rsidR="00C03896">
        <w:rPr>
          <w:rFonts w:ascii="Times New Roman" w:hAnsi="Times New Roman" w:cs="Times New Roman"/>
          <w:sz w:val="28"/>
          <w:szCs w:val="28"/>
        </w:rPr>
        <w:t>ой области об областном бюджете</w:t>
      </w:r>
      <w:r w:rsidRPr="002C7C6A">
        <w:rPr>
          <w:rFonts w:ascii="Times New Roman" w:hAnsi="Times New Roman" w:cs="Times New Roman"/>
          <w:sz w:val="28"/>
          <w:szCs w:val="28"/>
        </w:rPr>
        <w:t>.</w:t>
      </w:r>
    </w:p>
    <w:p w:rsidR="00E0040A" w:rsidRPr="002312BC" w:rsidRDefault="00E0040A" w:rsidP="00E004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040A" w:rsidRPr="002312BC" w:rsidRDefault="00E0040A" w:rsidP="00E0040A">
      <w:pPr>
        <w:pStyle w:val="ConsPlusTitle"/>
        <w:numPr>
          <w:ilvl w:val="0"/>
          <w:numId w:val="23"/>
        </w:numPr>
        <w:tabs>
          <w:tab w:val="left" w:pos="7080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12BC">
        <w:rPr>
          <w:rFonts w:ascii="Times New Roman" w:hAnsi="Times New Roman" w:cs="Times New Roman"/>
          <w:sz w:val="28"/>
          <w:szCs w:val="28"/>
        </w:rPr>
        <w:t>Условия и</w:t>
      </w:r>
      <w:r w:rsidR="00A464B2">
        <w:rPr>
          <w:rFonts w:ascii="Times New Roman" w:hAnsi="Times New Roman" w:cs="Times New Roman"/>
          <w:sz w:val="28"/>
          <w:szCs w:val="28"/>
        </w:rPr>
        <w:t xml:space="preserve"> порядок предоставления субсидии</w:t>
      </w:r>
    </w:p>
    <w:p w:rsidR="00E0040A" w:rsidRPr="002312BC" w:rsidRDefault="00E0040A" w:rsidP="00E0040A">
      <w:pPr>
        <w:pStyle w:val="ConsPlusTitle"/>
        <w:tabs>
          <w:tab w:val="left" w:pos="7080"/>
        </w:tabs>
        <w:ind w:left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E0040A" w:rsidRDefault="00E0040A" w:rsidP="00E0040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Субсидия предоставляется организации</w:t>
      </w:r>
      <w:r w:rsidRPr="002C7C6A">
        <w:rPr>
          <w:rFonts w:ascii="Times New Roman" w:hAnsi="Times New Roman" w:cs="Times New Roman"/>
          <w:sz w:val="28"/>
          <w:szCs w:val="28"/>
        </w:rPr>
        <w:t xml:space="preserve"> при</w:t>
      </w:r>
      <w:r>
        <w:rPr>
          <w:rFonts w:ascii="Times New Roman" w:hAnsi="Times New Roman" w:cs="Times New Roman"/>
          <w:sz w:val="28"/>
          <w:szCs w:val="28"/>
        </w:rPr>
        <w:t xml:space="preserve"> соблюдении</w:t>
      </w:r>
      <w:r w:rsidRPr="002C7C6A">
        <w:rPr>
          <w:rFonts w:ascii="Times New Roman" w:hAnsi="Times New Roman" w:cs="Times New Roman"/>
          <w:sz w:val="28"/>
          <w:szCs w:val="28"/>
        </w:rPr>
        <w:t xml:space="preserve"> следующих услови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2C7C6A">
        <w:rPr>
          <w:rFonts w:ascii="Times New Roman" w:hAnsi="Times New Roman" w:cs="Times New Roman"/>
          <w:sz w:val="28"/>
          <w:szCs w:val="28"/>
        </w:rPr>
        <w:t>:</w:t>
      </w:r>
    </w:p>
    <w:p w:rsidR="00E0040A" w:rsidRPr="00091C37" w:rsidRDefault="00A464B2" w:rsidP="00E0040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2.1.1. Заключение между организацией и</w:t>
      </w:r>
      <w:r w:rsidR="00E0040A">
        <w:rPr>
          <w:rFonts w:ascii="Times New Roman" w:hAnsi="Times New Roman" w:cs="Times New Roman"/>
          <w:bCs/>
          <w:sz w:val="28"/>
          <w:szCs w:val="28"/>
        </w:rPr>
        <w:t xml:space="preserve"> министерством соглашения </w:t>
      </w:r>
      <w:r w:rsidR="00E0040A" w:rsidRPr="00091C37">
        <w:rPr>
          <w:rFonts w:ascii="Times New Roman" w:hAnsi="Times New Roman" w:cs="Times New Roman"/>
          <w:bCs/>
          <w:sz w:val="28"/>
          <w:szCs w:val="28"/>
        </w:rPr>
        <w:t>о предоставлении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0040A" w:rsidRPr="00091C37">
        <w:rPr>
          <w:rFonts w:ascii="Times New Roman" w:hAnsi="Times New Roman" w:cs="Times New Roman"/>
          <w:bCs/>
          <w:sz w:val="28"/>
          <w:szCs w:val="28"/>
        </w:rPr>
        <w:t xml:space="preserve">субсидии </w:t>
      </w:r>
      <w:r>
        <w:rPr>
          <w:rFonts w:ascii="Times New Roman" w:hAnsi="Times New Roman" w:cs="Times New Roman"/>
          <w:bCs/>
          <w:sz w:val="28"/>
          <w:szCs w:val="28"/>
        </w:rPr>
        <w:t xml:space="preserve">(далее – соглашение) </w:t>
      </w:r>
      <w:r w:rsidR="00E0040A" w:rsidRPr="00091C37">
        <w:rPr>
          <w:rFonts w:ascii="Times New Roman" w:hAnsi="Times New Roman" w:cs="Times New Roman"/>
          <w:bCs/>
          <w:sz w:val="28"/>
          <w:szCs w:val="28"/>
        </w:rPr>
        <w:t>в соответствии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0040A" w:rsidRPr="00091C37">
        <w:rPr>
          <w:rFonts w:ascii="Times New Roman" w:hAnsi="Times New Roman" w:cs="Times New Roman"/>
          <w:bCs/>
          <w:sz w:val="28"/>
          <w:szCs w:val="28"/>
        </w:rPr>
        <w:t>с типовой формой, утвержденной  министерс</w:t>
      </w:r>
      <w:r w:rsidR="00E0040A">
        <w:rPr>
          <w:rFonts w:ascii="Times New Roman" w:hAnsi="Times New Roman" w:cs="Times New Roman"/>
          <w:bCs/>
          <w:sz w:val="28"/>
          <w:szCs w:val="28"/>
        </w:rPr>
        <w:t>твом финансов Кировской области,</w:t>
      </w:r>
      <w:r>
        <w:rPr>
          <w:rFonts w:ascii="Times New Roman" w:hAnsi="Times New Roman" w:cs="Times New Roman"/>
          <w:sz w:val="28"/>
          <w:szCs w:val="28"/>
        </w:rPr>
        <w:t xml:space="preserve"> предусматривающего</w:t>
      </w:r>
      <w:r w:rsidR="00E0040A" w:rsidRPr="00091C37">
        <w:rPr>
          <w:rFonts w:ascii="Times New Roman" w:hAnsi="Times New Roman" w:cs="Times New Roman"/>
          <w:sz w:val="28"/>
          <w:szCs w:val="28"/>
        </w:rPr>
        <w:t>:</w:t>
      </w:r>
    </w:p>
    <w:p w:rsidR="00E0040A" w:rsidRPr="00091C37" w:rsidRDefault="00E0040A" w:rsidP="00E0040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C37">
        <w:rPr>
          <w:rFonts w:ascii="Times New Roman" w:hAnsi="Times New Roman" w:cs="Times New Roman"/>
          <w:sz w:val="28"/>
          <w:szCs w:val="28"/>
        </w:rPr>
        <w:t>значение результата предоставления субсидии;</w:t>
      </w:r>
    </w:p>
    <w:p w:rsidR="00E0040A" w:rsidRPr="00091C37" w:rsidRDefault="009B1775" w:rsidP="00E0040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значения</w:t>
      </w:r>
      <w:r w:rsidR="00E112AB">
        <w:rPr>
          <w:rFonts w:ascii="Times New Roman" w:hAnsi="Times New Roman" w:cs="Times New Roman"/>
          <w:sz w:val="28"/>
          <w:szCs w:val="28"/>
        </w:rPr>
        <w:t xml:space="preserve"> показателей, необходимых</w:t>
      </w:r>
      <w:r w:rsidR="00E0040A" w:rsidRPr="00091C37">
        <w:rPr>
          <w:rFonts w:ascii="Times New Roman" w:hAnsi="Times New Roman" w:cs="Times New Roman"/>
          <w:sz w:val="28"/>
          <w:szCs w:val="28"/>
        </w:rPr>
        <w:t xml:space="preserve"> для достижения результата предоставления субсидии;</w:t>
      </w:r>
    </w:p>
    <w:p w:rsidR="00E0040A" w:rsidRDefault="00E0040A" w:rsidP="00E0040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C37">
        <w:rPr>
          <w:rFonts w:ascii="Times New Roman" w:hAnsi="Times New Roman" w:cs="Times New Roman"/>
          <w:sz w:val="28"/>
          <w:szCs w:val="28"/>
        </w:rPr>
        <w:t>условие о согласовании новых условий соглашения или о расторжении соглашения при недостижении согласия по новым условиям</w:t>
      </w:r>
      <w:r w:rsidR="009B1775">
        <w:rPr>
          <w:rFonts w:ascii="Times New Roman" w:hAnsi="Times New Roman" w:cs="Times New Roman"/>
          <w:sz w:val="28"/>
          <w:szCs w:val="28"/>
        </w:rPr>
        <w:t xml:space="preserve"> соглашения</w:t>
      </w:r>
      <w:r w:rsidRPr="00091C37">
        <w:rPr>
          <w:rFonts w:ascii="Times New Roman" w:hAnsi="Times New Roman" w:cs="Times New Roman"/>
          <w:sz w:val="28"/>
          <w:szCs w:val="28"/>
        </w:rPr>
        <w:t xml:space="preserve"> в случае уменьшения министерству как получателю бюджетных средств</w:t>
      </w:r>
      <w:r w:rsidR="006E4461">
        <w:rPr>
          <w:rFonts w:ascii="Times New Roman" w:hAnsi="Times New Roman" w:cs="Times New Roman"/>
          <w:sz w:val="28"/>
          <w:szCs w:val="28"/>
        </w:rPr>
        <w:br/>
      </w:r>
      <w:r w:rsidRPr="00091C37">
        <w:rPr>
          <w:rFonts w:ascii="Times New Roman" w:hAnsi="Times New Roman" w:cs="Times New Roman"/>
          <w:sz w:val="28"/>
          <w:szCs w:val="28"/>
        </w:rPr>
        <w:t>ранее доведенных лимитов бюджетных обязательств, приводящего</w:t>
      </w:r>
      <w:r w:rsidR="006E4461">
        <w:rPr>
          <w:rFonts w:ascii="Times New Roman" w:hAnsi="Times New Roman" w:cs="Times New Roman"/>
          <w:sz w:val="28"/>
          <w:szCs w:val="28"/>
        </w:rPr>
        <w:br/>
      </w:r>
      <w:r w:rsidRPr="00091C37">
        <w:rPr>
          <w:rFonts w:ascii="Times New Roman" w:hAnsi="Times New Roman" w:cs="Times New Roman"/>
          <w:sz w:val="28"/>
          <w:szCs w:val="28"/>
        </w:rPr>
        <w:t>к невозможности предоставления субсидии в размере, опре</w:t>
      </w:r>
      <w:r w:rsidR="009B1775">
        <w:rPr>
          <w:rFonts w:ascii="Times New Roman" w:hAnsi="Times New Roman" w:cs="Times New Roman"/>
          <w:sz w:val="28"/>
          <w:szCs w:val="28"/>
        </w:rPr>
        <w:t>деленном</w:t>
      </w:r>
      <w:r w:rsidRPr="00091C37">
        <w:rPr>
          <w:rFonts w:ascii="Times New Roman" w:hAnsi="Times New Roman" w:cs="Times New Roman"/>
          <w:sz w:val="28"/>
          <w:szCs w:val="28"/>
        </w:rPr>
        <w:t xml:space="preserve"> согл</w:t>
      </w:r>
      <w:r w:rsidR="0076083F">
        <w:rPr>
          <w:rFonts w:ascii="Times New Roman" w:hAnsi="Times New Roman" w:cs="Times New Roman"/>
          <w:sz w:val="28"/>
          <w:szCs w:val="28"/>
        </w:rPr>
        <w:t>ашением</w:t>
      </w:r>
      <w:r w:rsidRPr="00091C37">
        <w:rPr>
          <w:rFonts w:ascii="Times New Roman" w:hAnsi="Times New Roman" w:cs="Times New Roman"/>
          <w:sz w:val="28"/>
          <w:szCs w:val="28"/>
        </w:rPr>
        <w:t>;</w:t>
      </w:r>
    </w:p>
    <w:p w:rsidR="002B281B" w:rsidRPr="00D06878" w:rsidRDefault="0076083F" w:rsidP="00D06878">
      <w:pPr>
        <w:autoSpaceDE w:val="0"/>
        <w:autoSpaceDN w:val="0"/>
        <w:adjustRightInd w:val="0"/>
        <w:spacing w:line="348" w:lineRule="auto"/>
        <w:ind w:firstLine="709"/>
        <w:jc w:val="both"/>
        <w:rPr>
          <w:bCs/>
        </w:rPr>
      </w:pPr>
      <w:r>
        <w:rPr>
          <w:bCs/>
        </w:rPr>
        <w:t>запрет  направления</w:t>
      </w:r>
      <w:r w:rsidR="002B281B" w:rsidRPr="00AE1933">
        <w:rPr>
          <w:bCs/>
        </w:rPr>
        <w:t xml:space="preserve"> субсидии </w:t>
      </w:r>
      <w:r w:rsidR="00AE1933" w:rsidRPr="00AE1933">
        <w:t>организацией, а также иными юридическими лицами, получающими средства на основании договоров (контрактов), заключенных с организацией</w:t>
      </w:r>
      <w:r w:rsidR="00691888">
        <w:t>,</w:t>
      </w:r>
      <w:r w:rsidR="00AE1933" w:rsidRPr="00AE1933">
        <w:t xml:space="preserve"> </w:t>
      </w:r>
      <w:r w:rsidR="002B281B" w:rsidRPr="00AE1933">
        <w:rPr>
          <w:bCs/>
        </w:rPr>
        <w:t>на приобретение иностранной валюты, за исключением операций, осуществляемых в соответствии</w:t>
      </w:r>
      <w:r w:rsidR="006E4461">
        <w:rPr>
          <w:bCs/>
        </w:rPr>
        <w:br/>
      </w:r>
      <w:r w:rsidR="002B281B" w:rsidRPr="00AE1933">
        <w:rPr>
          <w:bCs/>
        </w:rPr>
        <w:t>с валютным законодательством Российской Федерации при закупке (поставке) высокотехнологичного импортного оборудования, сырья</w:t>
      </w:r>
      <w:r w:rsidR="006E4461">
        <w:rPr>
          <w:bCs/>
        </w:rPr>
        <w:br/>
      </w:r>
      <w:r w:rsidR="002B281B" w:rsidRPr="00AE1933">
        <w:rPr>
          <w:bCs/>
        </w:rPr>
        <w:t>и комплектующих изделий</w:t>
      </w:r>
      <w:r w:rsidR="00D06878" w:rsidRPr="00AE1933">
        <w:rPr>
          <w:bCs/>
        </w:rPr>
        <w:t>,</w:t>
      </w:r>
      <w:r w:rsidR="00D06878" w:rsidRPr="00AE1933">
        <w:t xml:space="preserve"> а также связанных с достижением результатов предоставления этих средств иных операций, определенных настоящим Порядком</w:t>
      </w:r>
      <w:r w:rsidR="003122C1" w:rsidRPr="00AE1933">
        <w:rPr>
          <w:bCs/>
        </w:rPr>
        <w:t>;</w:t>
      </w:r>
      <w:r w:rsidR="002B281B">
        <w:rPr>
          <w:bCs/>
        </w:rPr>
        <w:t xml:space="preserve"> </w:t>
      </w:r>
    </w:p>
    <w:p w:rsidR="00E0040A" w:rsidRDefault="00E0040A" w:rsidP="00E0040A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3322C3">
        <w:t>согласие организации на осуществление</w:t>
      </w:r>
      <w:r w:rsidR="006B5C67">
        <w:t xml:space="preserve"> </w:t>
      </w:r>
      <w:r w:rsidR="0076083F">
        <w:t>в отношении нее</w:t>
      </w:r>
      <w:r w:rsidRPr="003322C3">
        <w:t xml:space="preserve"> министерств</w:t>
      </w:r>
      <w:r w:rsidR="004C260E">
        <w:t xml:space="preserve">ом проверок соблюдения </w:t>
      </w:r>
      <w:r w:rsidRPr="003322C3">
        <w:t xml:space="preserve"> порядка</w:t>
      </w:r>
      <w:r w:rsidR="004C260E">
        <w:t xml:space="preserve"> и условий</w:t>
      </w:r>
      <w:r w:rsidR="0003355D">
        <w:t xml:space="preserve"> предоставления субсидии</w:t>
      </w:r>
      <w:r w:rsidRPr="003322C3">
        <w:t>, в том числ</w:t>
      </w:r>
      <w:r w:rsidR="0076083F">
        <w:t>е в части достижения результата</w:t>
      </w:r>
      <w:r w:rsidRPr="003322C3">
        <w:t xml:space="preserve"> предоставления субсидии, и органами государственного финансового контроля проверок</w:t>
      </w:r>
      <w:r w:rsidR="003322C3" w:rsidRPr="003322C3">
        <w:t xml:space="preserve"> соблюдения порядка и условий предоставления субсидии в соответствии</w:t>
      </w:r>
      <w:r w:rsidR="006E4461">
        <w:br/>
      </w:r>
      <w:r w:rsidR="003322C3" w:rsidRPr="003322C3">
        <w:t xml:space="preserve">со </w:t>
      </w:r>
      <w:r w:rsidRPr="003322C3">
        <w:t>статьями 268.1 и 269.2 Бюджетного кодекса Российской Федерации</w:t>
      </w:r>
      <w:r w:rsidR="003122C1">
        <w:t>;</w:t>
      </w:r>
    </w:p>
    <w:p w:rsidR="003122C1" w:rsidRPr="00091C37" w:rsidRDefault="0076083F" w:rsidP="00E0040A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r>
        <w:t>открытие</w:t>
      </w:r>
      <w:r w:rsidR="003F59D8" w:rsidRPr="0086127E">
        <w:t xml:space="preserve"> </w:t>
      </w:r>
      <w:r w:rsidR="003F59D8">
        <w:rPr>
          <w:bCs/>
        </w:rPr>
        <w:t>организацией лицевого</w:t>
      </w:r>
      <w:r w:rsidR="003F59D8" w:rsidRPr="00C4669F">
        <w:rPr>
          <w:bCs/>
        </w:rPr>
        <w:t xml:space="preserve"> счет</w:t>
      </w:r>
      <w:r w:rsidR="003F59D8">
        <w:rPr>
          <w:bCs/>
        </w:rPr>
        <w:t xml:space="preserve">а </w:t>
      </w:r>
      <w:r w:rsidR="003F59D8" w:rsidRPr="00C4669F">
        <w:rPr>
          <w:bCs/>
        </w:rPr>
        <w:t>по учету операций</w:t>
      </w:r>
      <w:r w:rsidR="006E4461">
        <w:rPr>
          <w:bCs/>
        </w:rPr>
        <w:br/>
      </w:r>
      <w:r w:rsidR="003F59D8" w:rsidRPr="00C4669F">
        <w:rPr>
          <w:bCs/>
        </w:rPr>
        <w:t>со средствами субсидии</w:t>
      </w:r>
      <w:r w:rsidR="003F59D8" w:rsidRPr="00C4669F">
        <w:t xml:space="preserve"> в министерстве финансов Кировской области</w:t>
      </w:r>
      <w:r w:rsidR="006E4461">
        <w:br/>
      </w:r>
      <w:r w:rsidR="003F59D8" w:rsidRPr="00C4669F">
        <w:t>в установленном им порядке</w:t>
      </w:r>
      <w:r w:rsidR="00687299">
        <w:t>.</w:t>
      </w:r>
    </w:p>
    <w:p w:rsidR="00E0040A" w:rsidRDefault="00E0040A" w:rsidP="00E0040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78"/>
      <w:bookmarkEnd w:id="1"/>
      <w:r w:rsidRPr="00091C37">
        <w:rPr>
          <w:rFonts w:ascii="Times New Roman" w:hAnsi="Times New Roman" w:cs="Times New Roman"/>
          <w:sz w:val="28"/>
          <w:szCs w:val="28"/>
        </w:rPr>
        <w:t xml:space="preserve">2.1.2. </w:t>
      </w:r>
      <w:bookmarkStart w:id="2" w:name="P82"/>
      <w:bookmarkEnd w:id="2"/>
      <w:r w:rsidR="0076083F">
        <w:rPr>
          <w:rFonts w:ascii="Times New Roman" w:hAnsi="Times New Roman" w:cs="Times New Roman"/>
          <w:sz w:val="28"/>
          <w:szCs w:val="28"/>
        </w:rPr>
        <w:t>Соответствие</w:t>
      </w:r>
      <w:r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DF55C8">
        <w:rPr>
          <w:rFonts w:ascii="Times New Roman" w:hAnsi="Times New Roman" w:cs="Times New Roman"/>
          <w:sz w:val="28"/>
          <w:szCs w:val="28"/>
        </w:rPr>
        <w:t xml:space="preserve"> на дату</w:t>
      </w:r>
      <w:r w:rsidRPr="00091C37">
        <w:rPr>
          <w:rFonts w:ascii="Times New Roman" w:hAnsi="Times New Roman" w:cs="Times New Roman"/>
          <w:sz w:val="28"/>
          <w:szCs w:val="28"/>
        </w:rPr>
        <w:t xml:space="preserve"> представления документов, предусмотренных</w:t>
      </w:r>
      <w:r>
        <w:rPr>
          <w:rFonts w:ascii="Times New Roman" w:hAnsi="Times New Roman" w:cs="Times New Roman"/>
          <w:sz w:val="28"/>
          <w:szCs w:val="28"/>
        </w:rPr>
        <w:t xml:space="preserve"> пунктом</w:t>
      </w:r>
      <w:r w:rsidRPr="00091C37">
        <w:rPr>
          <w:rFonts w:ascii="Times New Roman" w:hAnsi="Times New Roman" w:cs="Times New Roman"/>
          <w:sz w:val="28"/>
          <w:szCs w:val="28"/>
        </w:rPr>
        <w:t xml:space="preserve"> 2.2 настоящего Порядка, следующим требованиям:</w:t>
      </w:r>
    </w:p>
    <w:p w:rsidR="00BB0686" w:rsidRPr="00BB0686" w:rsidRDefault="00BB0686" w:rsidP="00E0040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686">
        <w:rPr>
          <w:rFonts w:ascii="Times New Roman" w:hAnsi="Times New Roman" w:cs="Times New Roman"/>
          <w:sz w:val="28"/>
          <w:szCs w:val="28"/>
        </w:rPr>
        <w:t>единственным учредителем организации является Кировская область;</w:t>
      </w:r>
    </w:p>
    <w:p w:rsidR="00BB0686" w:rsidRDefault="00BB0686" w:rsidP="00E0040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686">
        <w:rPr>
          <w:rFonts w:ascii="Times New Roman" w:hAnsi="Times New Roman" w:cs="Times New Roman"/>
          <w:sz w:val="28"/>
          <w:szCs w:val="28"/>
        </w:rPr>
        <w:lastRenderedPageBreak/>
        <w:t>организация осуществляет производство тепловой энергии</w:t>
      </w:r>
      <w:r w:rsidR="001E045B">
        <w:rPr>
          <w:rFonts w:ascii="Times New Roman" w:hAnsi="Times New Roman" w:cs="Times New Roman"/>
          <w:sz w:val="28"/>
          <w:szCs w:val="28"/>
        </w:rPr>
        <w:br/>
      </w:r>
      <w:r w:rsidRPr="00BB0686">
        <w:rPr>
          <w:rFonts w:ascii="Times New Roman" w:hAnsi="Times New Roman" w:cs="Times New Roman"/>
          <w:sz w:val="28"/>
          <w:szCs w:val="28"/>
        </w:rPr>
        <w:t xml:space="preserve">и </w:t>
      </w:r>
      <w:r w:rsidR="0003355D">
        <w:rPr>
          <w:rFonts w:ascii="Times New Roman" w:hAnsi="Times New Roman" w:cs="Times New Roman"/>
          <w:sz w:val="28"/>
          <w:szCs w:val="28"/>
        </w:rPr>
        <w:t>предоставляет</w:t>
      </w:r>
      <w:r w:rsidRPr="00BB0686">
        <w:rPr>
          <w:rFonts w:ascii="Times New Roman" w:hAnsi="Times New Roman" w:cs="Times New Roman"/>
          <w:sz w:val="28"/>
          <w:szCs w:val="28"/>
        </w:rPr>
        <w:t xml:space="preserve"> коммунальную услугу по отоплению населению</w:t>
      </w:r>
      <w:r w:rsidR="001E045B">
        <w:rPr>
          <w:rFonts w:ascii="Times New Roman" w:hAnsi="Times New Roman" w:cs="Times New Roman"/>
          <w:sz w:val="28"/>
          <w:szCs w:val="28"/>
        </w:rPr>
        <w:br/>
      </w:r>
      <w:r w:rsidRPr="00BB0686">
        <w:rPr>
          <w:rFonts w:ascii="Times New Roman" w:hAnsi="Times New Roman" w:cs="Times New Roman"/>
          <w:sz w:val="28"/>
          <w:szCs w:val="28"/>
        </w:rPr>
        <w:t>и учреждениям бюджетной сферы Кировской</w:t>
      </w:r>
      <w:r w:rsidRPr="004C260E">
        <w:rPr>
          <w:rFonts w:ascii="Times New Roman" w:hAnsi="Times New Roman" w:cs="Times New Roman"/>
          <w:sz w:val="28"/>
          <w:szCs w:val="28"/>
        </w:rPr>
        <w:t xml:space="preserve">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87299" w:rsidRPr="00091C37" w:rsidRDefault="00687299" w:rsidP="00687299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691888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имеет неисполненн</w:t>
      </w:r>
      <w:r w:rsidR="00691888">
        <w:rPr>
          <w:rFonts w:ascii="Times New Roman" w:hAnsi="Times New Roman" w:cs="Times New Roman"/>
          <w:sz w:val="28"/>
          <w:szCs w:val="28"/>
        </w:rPr>
        <w:t>ой обязанности</w:t>
      </w:r>
      <w:r w:rsidRPr="002D27BA">
        <w:rPr>
          <w:rFonts w:ascii="Times New Roman" w:hAnsi="Times New Roman" w:cs="Times New Roman"/>
          <w:sz w:val="28"/>
          <w:szCs w:val="28"/>
        </w:rPr>
        <w:t xml:space="preserve"> по уплате налогов, сборов, страховых взносов, пеней, штрафов, процентов, подлежащих уплате в соответствии с законодательством Российской Федерации о </w:t>
      </w:r>
      <w:r w:rsidR="00691888">
        <w:rPr>
          <w:rFonts w:ascii="Times New Roman" w:hAnsi="Times New Roman" w:cs="Times New Roman"/>
          <w:sz w:val="28"/>
          <w:szCs w:val="28"/>
        </w:rPr>
        <w:t>налогах</w:t>
      </w:r>
      <w:r w:rsidR="001E045B">
        <w:rPr>
          <w:rFonts w:ascii="Times New Roman" w:hAnsi="Times New Roman" w:cs="Times New Roman"/>
          <w:sz w:val="28"/>
          <w:szCs w:val="28"/>
        </w:rPr>
        <w:br/>
      </w:r>
      <w:r w:rsidR="00691888">
        <w:rPr>
          <w:rFonts w:ascii="Times New Roman" w:hAnsi="Times New Roman" w:cs="Times New Roman"/>
          <w:sz w:val="28"/>
          <w:szCs w:val="28"/>
        </w:rPr>
        <w:t>и сборах,  превышающей</w:t>
      </w:r>
      <w:r w:rsidRPr="002D27BA">
        <w:rPr>
          <w:rFonts w:ascii="Times New Roman" w:hAnsi="Times New Roman" w:cs="Times New Roman"/>
          <w:sz w:val="28"/>
          <w:szCs w:val="28"/>
        </w:rPr>
        <w:t xml:space="preserve"> 300 тыс. рублей;</w:t>
      </w:r>
    </w:p>
    <w:p w:rsidR="00E0040A" w:rsidRPr="003122C1" w:rsidRDefault="001763AE" w:rsidP="003122C1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22C1">
        <w:rPr>
          <w:rFonts w:ascii="Times New Roman" w:hAnsi="Times New Roman" w:cs="Times New Roman"/>
          <w:bCs/>
          <w:sz w:val="28"/>
          <w:szCs w:val="28"/>
        </w:rPr>
        <w:t xml:space="preserve">организация не </w:t>
      </w:r>
      <w:r w:rsidR="00E0040A" w:rsidRPr="003122C1">
        <w:rPr>
          <w:rFonts w:ascii="Times New Roman" w:hAnsi="Times New Roman" w:cs="Times New Roman"/>
          <w:bCs/>
          <w:sz w:val="28"/>
          <w:szCs w:val="28"/>
        </w:rPr>
        <w:t xml:space="preserve"> наход</w:t>
      </w:r>
      <w:r w:rsidRPr="003122C1">
        <w:rPr>
          <w:rFonts w:ascii="Times New Roman" w:hAnsi="Times New Roman" w:cs="Times New Roman"/>
          <w:bCs/>
          <w:sz w:val="28"/>
          <w:szCs w:val="28"/>
        </w:rPr>
        <w:t>ит</w:t>
      </w:r>
      <w:r w:rsidR="00E0040A" w:rsidRPr="003122C1">
        <w:rPr>
          <w:rFonts w:ascii="Times New Roman" w:hAnsi="Times New Roman" w:cs="Times New Roman"/>
          <w:bCs/>
          <w:sz w:val="28"/>
          <w:szCs w:val="28"/>
        </w:rPr>
        <w:t>ся в процессе реорганизации</w:t>
      </w:r>
      <w:r w:rsidR="003122C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122C1" w:rsidRPr="003122C1">
        <w:rPr>
          <w:rFonts w:ascii="Times New Roman" w:hAnsi="Times New Roman" w:cs="Times New Roman"/>
          <w:sz w:val="28"/>
          <w:szCs w:val="28"/>
        </w:rPr>
        <w:t>(за исключением реорганизации в</w:t>
      </w:r>
      <w:r w:rsidR="003122C1" w:rsidRPr="00DB6350">
        <w:rPr>
          <w:rFonts w:ascii="Times New Roman" w:hAnsi="Times New Roman" w:cs="Times New Roman"/>
          <w:sz w:val="28"/>
          <w:szCs w:val="28"/>
        </w:rPr>
        <w:t xml:space="preserve"> форме присоединения к </w:t>
      </w:r>
      <w:r w:rsidR="006B5C67">
        <w:rPr>
          <w:rFonts w:ascii="Times New Roman" w:hAnsi="Times New Roman" w:cs="Times New Roman"/>
          <w:sz w:val="28"/>
          <w:szCs w:val="28"/>
        </w:rPr>
        <w:t>организации другого</w:t>
      </w:r>
      <w:r w:rsidR="003122C1" w:rsidRPr="00DB6350">
        <w:rPr>
          <w:rFonts w:ascii="Times New Roman" w:hAnsi="Times New Roman" w:cs="Times New Roman"/>
          <w:sz w:val="28"/>
          <w:szCs w:val="28"/>
        </w:rPr>
        <w:t xml:space="preserve"> юридического лица</w:t>
      </w:r>
      <w:r w:rsidR="003122C1" w:rsidRPr="003122C1">
        <w:rPr>
          <w:rFonts w:ascii="Times New Roman" w:hAnsi="Times New Roman" w:cs="Times New Roman"/>
          <w:sz w:val="28"/>
          <w:szCs w:val="28"/>
        </w:rPr>
        <w:t>)</w:t>
      </w:r>
      <w:r w:rsidR="00E0040A" w:rsidRPr="003122C1">
        <w:rPr>
          <w:rFonts w:ascii="Times New Roman" w:hAnsi="Times New Roman" w:cs="Times New Roman"/>
          <w:bCs/>
          <w:sz w:val="28"/>
          <w:szCs w:val="28"/>
        </w:rPr>
        <w:t xml:space="preserve">, ликвидации, </w:t>
      </w:r>
      <w:r w:rsidR="00E0040A" w:rsidRPr="003122C1">
        <w:rPr>
          <w:rFonts w:ascii="Times New Roman" w:hAnsi="Times New Roman" w:cs="Times New Roman"/>
          <w:sz w:val="28"/>
          <w:szCs w:val="28"/>
        </w:rPr>
        <w:t>в отношении нее</w:t>
      </w:r>
      <w:r w:rsidRPr="003122C1">
        <w:rPr>
          <w:rFonts w:ascii="Times New Roman" w:hAnsi="Times New Roman" w:cs="Times New Roman"/>
          <w:sz w:val="28"/>
          <w:szCs w:val="28"/>
        </w:rPr>
        <w:t xml:space="preserve"> не</w:t>
      </w:r>
      <w:r w:rsidR="00E0040A" w:rsidRPr="003122C1">
        <w:rPr>
          <w:rFonts w:ascii="Times New Roman" w:hAnsi="Times New Roman" w:cs="Times New Roman"/>
          <w:sz w:val="28"/>
          <w:szCs w:val="28"/>
        </w:rPr>
        <w:t xml:space="preserve"> введена процедура банкротства, деятель</w:t>
      </w:r>
      <w:r w:rsidR="006B5C67">
        <w:rPr>
          <w:rFonts w:ascii="Times New Roman" w:hAnsi="Times New Roman" w:cs="Times New Roman"/>
          <w:sz w:val="28"/>
          <w:szCs w:val="28"/>
        </w:rPr>
        <w:t>ность организации не</w:t>
      </w:r>
      <w:r w:rsidR="00E0040A" w:rsidRPr="003122C1">
        <w:rPr>
          <w:rFonts w:ascii="Times New Roman" w:hAnsi="Times New Roman" w:cs="Times New Roman"/>
          <w:sz w:val="28"/>
          <w:szCs w:val="28"/>
        </w:rPr>
        <w:t xml:space="preserve"> приостановлена в порядке, предусмотренном законодательством Российской </w:t>
      </w:r>
      <w:r w:rsidR="00E0040A" w:rsidRPr="003122C1">
        <w:rPr>
          <w:rFonts w:ascii="Times New Roman" w:hAnsi="Times New Roman" w:cs="Times New Roman"/>
          <w:bCs/>
          <w:sz w:val="28"/>
          <w:szCs w:val="28"/>
        </w:rPr>
        <w:t>Федерации;</w:t>
      </w:r>
    </w:p>
    <w:p w:rsidR="00E0040A" w:rsidRPr="00091C37" w:rsidRDefault="00E0040A" w:rsidP="00E0040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C37">
        <w:rPr>
          <w:rFonts w:ascii="Times New Roman" w:hAnsi="Times New Roman" w:cs="Times New Roman"/>
          <w:sz w:val="28"/>
          <w:szCs w:val="28"/>
        </w:rPr>
        <w:t>организаци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91C37">
        <w:rPr>
          <w:rFonts w:ascii="Times New Roman" w:hAnsi="Times New Roman" w:cs="Times New Roman"/>
          <w:sz w:val="28"/>
          <w:szCs w:val="28"/>
        </w:rPr>
        <w:t xml:space="preserve"> не получа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91C37">
        <w:rPr>
          <w:rFonts w:ascii="Times New Roman" w:hAnsi="Times New Roman" w:cs="Times New Roman"/>
          <w:sz w:val="28"/>
          <w:szCs w:val="28"/>
        </w:rPr>
        <w:t>т средства из областного бюджета</w:t>
      </w:r>
      <w:r w:rsidR="001E045B">
        <w:rPr>
          <w:rFonts w:ascii="Times New Roman" w:hAnsi="Times New Roman" w:cs="Times New Roman"/>
          <w:sz w:val="28"/>
          <w:szCs w:val="28"/>
        </w:rPr>
        <w:br/>
      </w:r>
      <w:r w:rsidRPr="00091C37">
        <w:rPr>
          <w:rFonts w:ascii="Times New Roman" w:hAnsi="Times New Roman" w:cs="Times New Roman"/>
          <w:sz w:val="28"/>
          <w:szCs w:val="28"/>
        </w:rPr>
        <w:t xml:space="preserve">в соответствии с иными нормативными правовыми </w:t>
      </w:r>
      <w:r w:rsidR="001763AE">
        <w:rPr>
          <w:rFonts w:ascii="Times New Roman" w:hAnsi="Times New Roman" w:cs="Times New Roman"/>
          <w:sz w:val="28"/>
          <w:szCs w:val="28"/>
        </w:rPr>
        <w:t>актами Кировской области на цель, указанную</w:t>
      </w:r>
      <w:r w:rsidRPr="00091C37">
        <w:rPr>
          <w:rFonts w:ascii="Times New Roman" w:hAnsi="Times New Roman" w:cs="Times New Roman"/>
          <w:sz w:val="28"/>
          <w:szCs w:val="28"/>
        </w:rPr>
        <w:t xml:space="preserve"> в пункте 1.4 настоящего Порядка;</w:t>
      </w:r>
    </w:p>
    <w:p w:rsidR="00E0040A" w:rsidRPr="00091C37" w:rsidRDefault="00E0040A" w:rsidP="00E0040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C37">
        <w:rPr>
          <w:rFonts w:ascii="Times New Roman" w:hAnsi="Times New Roman" w:cs="Times New Roman"/>
          <w:sz w:val="28"/>
          <w:szCs w:val="28"/>
        </w:rPr>
        <w:t>организаци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91C37">
        <w:rPr>
          <w:rFonts w:ascii="Times New Roman" w:hAnsi="Times New Roman" w:cs="Times New Roman"/>
          <w:sz w:val="28"/>
          <w:szCs w:val="28"/>
        </w:rPr>
        <w:t xml:space="preserve"> не наход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91C37">
        <w:rPr>
          <w:rFonts w:ascii="Times New Roman" w:hAnsi="Times New Roman" w:cs="Times New Roman"/>
          <w:sz w:val="28"/>
          <w:szCs w:val="28"/>
        </w:rPr>
        <w:t>тся в перечне организаций и физических лиц,</w:t>
      </w:r>
      <w:r w:rsidR="001E045B">
        <w:rPr>
          <w:rFonts w:ascii="Times New Roman" w:hAnsi="Times New Roman" w:cs="Times New Roman"/>
          <w:sz w:val="28"/>
          <w:szCs w:val="28"/>
        </w:rPr>
        <w:br/>
      </w:r>
      <w:r w:rsidRPr="00091C37">
        <w:rPr>
          <w:rFonts w:ascii="Times New Roman" w:hAnsi="Times New Roman" w:cs="Times New Roman"/>
          <w:sz w:val="28"/>
          <w:szCs w:val="28"/>
        </w:rPr>
        <w:t>в отношении которых имеются сведения об их причастности</w:t>
      </w:r>
      <w:r w:rsidR="001E045B">
        <w:rPr>
          <w:rFonts w:ascii="Times New Roman" w:hAnsi="Times New Roman" w:cs="Times New Roman"/>
          <w:sz w:val="28"/>
          <w:szCs w:val="28"/>
        </w:rPr>
        <w:br/>
      </w:r>
      <w:r w:rsidRPr="00091C37">
        <w:rPr>
          <w:rFonts w:ascii="Times New Roman" w:hAnsi="Times New Roman" w:cs="Times New Roman"/>
          <w:sz w:val="28"/>
          <w:szCs w:val="28"/>
        </w:rPr>
        <w:t>к экстремистской деятельности или терроризму, либо в перечне организаций и физических лиц, в отношении которых имеются сведения</w:t>
      </w:r>
      <w:r w:rsidR="001E045B">
        <w:rPr>
          <w:rFonts w:ascii="Times New Roman" w:hAnsi="Times New Roman" w:cs="Times New Roman"/>
          <w:sz w:val="28"/>
          <w:szCs w:val="28"/>
        </w:rPr>
        <w:br/>
      </w:r>
      <w:r w:rsidRPr="00091C37">
        <w:rPr>
          <w:rFonts w:ascii="Times New Roman" w:hAnsi="Times New Roman" w:cs="Times New Roman"/>
          <w:sz w:val="28"/>
          <w:szCs w:val="28"/>
        </w:rPr>
        <w:t>об их причастности к распространению оружия массового уничтожения.</w:t>
      </w:r>
    </w:p>
    <w:p w:rsidR="00E0040A" w:rsidRPr="00091C37" w:rsidRDefault="00E0040A" w:rsidP="00E0040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04"/>
      <w:bookmarkStart w:id="4" w:name="P114"/>
      <w:bookmarkEnd w:id="3"/>
      <w:bookmarkEnd w:id="4"/>
      <w:r w:rsidRPr="00091C37">
        <w:rPr>
          <w:rFonts w:ascii="Times New Roman" w:hAnsi="Times New Roman" w:cs="Times New Roman"/>
          <w:sz w:val="28"/>
          <w:szCs w:val="28"/>
        </w:rPr>
        <w:t>2.2</w:t>
      </w:r>
      <w:r>
        <w:rPr>
          <w:rFonts w:ascii="Times New Roman" w:hAnsi="Times New Roman" w:cs="Times New Roman"/>
          <w:sz w:val="28"/>
          <w:szCs w:val="28"/>
        </w:rPr>
        <w:t>. Для предоставления</w:t>
      </w:r>
      <w:r w:rsidR="009B1775">
        <w:rPr>
          <w:rFonts w:ascii="Times New Roman" w:hAnsi="Times New Roman" w:cs="Times New Roman"/>
          <w:sz w:val="28"/>
          <w:szCs w:val="28"/>
        </w:rPr>
        <w:t xml:space="preserve"> субсидии организация</w:t>
      </w:r>
      <w:r>
        <w:rPr>
          <w:rFonts w:ascii="Times New Roman" w:hAnsi="Times New Roman" w:cs="Times New Roman"/>
          <w:sz w:val="28"/>
          <w:szCs w:val="28"/>
        </w:rPr>
        <w:t xml:space="preserve"> в срок до 01.11.2022</w:t>
      </w:r>
      <w:r w:rsidR="009B1775">
        <w:rPr>
          <w:rFonts w:ascii="Times New Roman" w:hAnsi="Times New Roman" w:cs="Times New Roman"/>
          <w:sz w:val="28"/>
          <w:szCs w:val="28"/>
        </w:rPr>
        <w:t xml:space="preserve"> представляе</w:t>
      </w:r>
      <w:r w:rsidRPr="00091C37">
        <w:rPr>
          <w:rFonts w:ascii="Times New Roman" w:hAnsi="Times New Roman" w:cs="Times New Roman"/>
          <w:sz w:val="28"/>
          <w:szCs w:val="28"/>
        </w:rPr>
        <w:t>т в министерство:</w:t>
      </w:r>
    </w:p>
    <w:p w:rsidR="00E0040A" w:rsidRPr="00091C37" w:rsidRDefault="0003355D" w:rsidP="00E0040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1763AE">
        <w:rPr>
          <w:rFonts w:ascii="Times New Roman" w:hAnsi="Times New Roman" w:cs="Times New Roman"/>
          <w:sz w:val="28"/>
          <w:szCs w:val="28"/>
        </w:rPr>
        <w:t>аявление</w:t>
      </w:r>
      <w:r w:rsidR="00A33F4D">
        <w:rPr>
          <w:rFonts w:ascii="Times New Roman" w:hAnsi="Times New Roman" w:cs="Times New Roman"/>
          <w:sz w:val="28"/>
          <w:szCs w:val="28"/>
        </w:rPr>
        <w:t xml:space="preserve"> о</w:t>
      </w:r>
      <w:r w:rsidR="00E0040A" w:rsidRPr="00091C37">
        <w:rPr>
          <w:rFonts w:ascii="Times New Roman" w:hAnsi="Times New Roman" w:cs="Times New Roman"/>
          <w:sz w:val="28"/>
          <w:szCs w:val="28"/>
        </w:rPr>
        <w:t xml:space="preserve"> предоста</w:t>
      </w:r>
      <w:r w:rsidR="00A33F4D">
        <w:rPr>
          <w:rFonts w:ascii="Times New Roman" w:hAnsi="Times New Roman" w:cs="Times New Roman"/>
          <w:sz w:val="28"/>
          <w:szCs w:val="28"/>
        </w:rPr>
        <w:t>влении</w:t>
      </w:r>
      <w:r w:rsidR="00E0040A">
        <w:rPr>
          <w:rFonts w:ascii="Times New Roman" w:hAnsi="Times New Roman" w:cs="Times New Roman"/>
          <w:sz w:val="28"/>
          <w:szCs w:val="28"/>
        </w:rPr>
        <w:t xml:space="preserve"> субсидии по </w:t>
      </w:r>
      <w:r w:rsidR="00A33F4D">
        <w:rPr>
          <w:rFonts w:ascii="Times New Roman" w:hAnsi="Times New Roman" w:cs="Times New Roman"/>
          <w:sz w:val="28"/>
          <w:szCs w:val="28"/>
        </w:rPr>
        <w:t xml:space="preserve">форме, </w:t>
      </w:r>
      <w:r w:rsidR="00E0040A">
        <w:rPr>
          <w:rFonts w:ascii="Times New Roman" w:hAnsi="Times New Roman" w:cs="Times New Roman"/>
          <w:sz w:val="28"/>
          <w:szCs w:val="28"/>
        </w:rPr>
        <w:t xml:space="preserve">утвержденной </w:t>
      </w:r>
      <w:r w:rsidR="00A33F4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министерством</w:t>
      </w:r>
      <w:r w:rsidR="001745AE" w:rsidRPr="001745A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</w:t>
      </w:r>
      <w:r w:rsidR="00A33F4D">
        <w:rPr>
          <w:rFonts w:ascii="Times New Roman" w:hAnsi="Times New Roman" w:cs="Times New Roman"/>
          <w:sz w:val="28"/>
          <w:szCs w:val="28"/>
        </w:rPr>
        <w:t xml:space="preserve"> включающее</w:t>
      </w:r>
      <w:r w:rsidR="001745AE">
        <w:rPr>
          <w:rFonts w:ascii="Times New Roman" w:hAnsi="Times New Roman" w:cs="Times New Roman"/>
          <w:sz w:val="28"/>
          <w:szCs w:val="28"/>
        </w:rPr>
        <w:t xml:space="preserve"> информацию о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организации требованиям, установленным пунктом 1.3 и </w:t>
      </w:r>
      <w:r w:rsidR="001745AE">
        <w:rPr>
          <w:rFonts w:ascii="Times New Roman" w:hAnsi="Times New Roman" w:cs="Times New Roman"/>
          <w:sz w:val="28"/>
          <w:szCs w:val="28"/>
        </w:rPr>
        <w:t xml:space="preserve">подпунктом 2.1.2 </w:t>
      </w:r>
      <w:r w:rsidR="00A33F4D">
        <w:rPr>
          <w:rFonts w:ascii="Times New Roman" w:hAnsi="Times New Roman" w:cs="Times New Roman"/>
          <w:sz w:val="28"/>
          <w:szCs w:val="28"/>
        </w:rPr>
        <w:t xml:space="preserve">пункта 2.1 </w:t>
      </w:r>
      <w:r w:rsidR="001745AE">
        <w:rPr>
          <w:rFonts w:ascii="Times New Roman" w:hAnsi="Times New Roman" w:cs="Times New Roman"/>
          <w:sz w:val="28"/>
          <w:szCs w:val="28"/>
        </w:rPr>
        <w:t>настоящего Порядка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0040A" w:rsidRDefault="0003355D" w:rsidP="00E0040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0040A" w:rsidRPr="00091C37">
        <w:rPr>
          <w:rFonts w:ascii="Times New Roman" w:hAnsi="Times New Roman" w:cs="Times New Roman"/>
          <w:sz w:val="28"/>
          <w:szCs w:val="28"/>
        </w:rPr>
        <w:t xml:space="preserve">асчет </w:t>
      </w:r>
      <w:r w:rsidR="001763AE">
        <w:rPr>
          <w:rFonts w:ascii="Times New Roman" w:hAnsi="Times New Roman" w:cs="Times New Roman"/>
          <w:sz w:val="28"/>
          <w:szCs w:val="28"/>
        </w:rPr>
        <w:t xml:space="preserve">размера </w:t>
      </w:r>
      <w:r w:rsidR="00E0040A" w:rsidRPr="00091C37">
        <w:rPr>
          <w:rFonts w:ascii="Times New Roman" w:hAnsi="Times New Roman" w:cs="Times New Roman"/>
          <w:sz w:val="28"/>
          <w:szCs w:val="28"/>
        </w:rPr>
        <w:t xml:space="preserve">субсидии по </w:t>
      </w:r>
      <w:r w:rsidR="00A33F4D">
        <w:rPr>
          <w:rFonts w:ascii="Times New Roman" w:hAnsi="Times New Roman" w:cs="Times New Roman"/>
          <w:sz w:val="28"/>
          <w:szCs w:val="28"/>
        </w:rPr>
        <w:t xml:space="preserve">форме, </w:t>
      </w:r>
      <w:r w:rsidR="00E0040A" w:rsidRPr="00091C37">
        <w:rPr>
          <w:rFonts w:ascii="Times New Roman" w:hAnsi="Times New Roman" w:cs="Times New Roman"/>
          <w:sz w:val="28"/>
          <w:szCs w:val="28"/>
        </w:rPr>
        <w:t>у</w:t>
      </w:r>
      <w:r w:rsidR="00A33F4D">
        <w:rPr>
          <w:rFonts w:ascii="Times New Roman" w:hAnsi="Times New Roman" w:cs="Times New Roman"/>
          <w:sz w:val="28"/>
          <w:szCs w:val="28"/>
        </w:rPr>
        <w:t>твержденной министерством</w:t>
      </w:r>
      <w:r w:rsidR="00E0040A">
        <w:rPr>
          <w:rFonts w:ascii="Times New Roman" w:hAnsi="Times New Roman" w:cs="Times New Roman"/>
          <w:sz w:val="28"/>
          <w:szCs w:val="28"/>
        </w:rPr>
        <w:t>.</w:t>
      </w:r>
    </w:p>
    <w:p w:rsidR="001763AE" w:rsidRPr="00091C37" w:rsidRDefault="00272463" w:rsidP="001763A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Датой представления</w:t>
      </w:r>
      <w:r w:rsidR="00367589">
        <w:rPr>
          <w:rFonts w:ascii="Times New Roman" w:hAnsi="Times New Roman" w:cs="Times New Roman"/>
          <w:sz w:val="28"/>
          <w:szCs w:val="28"/>
        </w:rPr>
        <w:t xml:space="preserve"> </w:t>
      </w:r>
      <w:r w:rsidR="001763AE" w:rsidRPr="00091C37">
        <w:rPr>
          <w:rFonts w:ascii="Times New Roman" w:hAnsi="Times New Roman" w:cs="Times New Roman"/>
          <w:sz w:val="28"/>
          <w:szCs w:val="28"/>
        </w:rPr>
        <w:t>документов считается дата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63AE" w:rsidRPr="00091C37">
        <w:rPr>
          <w:rFonts w:ascii="Times New Roman" w:hAnsi="Times New Roman" w:cs="Times New Roman"/>
          <w:sz w:val="28"/>
          <w:szCs w:val="28"/>
        </w:rPr>
        <w:t>их поступления в министерство.</w:t>
      </w:r>
      <w:r w:rsidR="00367589">
        <w:rPr>
          <w:rFonts w:ascii="Times New Roman" w:hAnsi="Times New Roman" w:cs="Times New Roman"/>
          <w:sz w:val="28"/>
          <w:szCs w:val="28"/>
        </w:rPr>
        <w:t xml:space="preserve"> </w:t>
      </w:r>
      <w:r w:rsidR="001763AE" w:rsidRPr="00091C37">
        <w:rPr>
          <w:rFonts w:ascii="Times New Roman" w:hAnsi="Times New Roman" w:cs="Times New Roman"/>
          <w:sz w:val="28"/>
          <w:szCs w:val="28"/>
        </w:rPr>
        <w:t xml:space="preserve">Документы, принятые от представителя организации, </w:t>
      </w:r>
      <w:r w:rsidR="001763AE" w:rsidRPr="00091C37">
        <w:rPr>
          <w:rFonts w:ascii="Times New Roman" w:hAnsi="Times New Roman" w:cs="Times New Roman"/>
          <w:sz w:val="28"/>
          <w:szCs w:val="28"/>
        </w:rPr>
        <w:lastRenderedPageBreak/>
        <w:t>поступившие</w:t>
      </w:r>
      <w:r w:rsidR="00367589">
        <w:rPr>
          <w:rFonts w:ascii="Times New Roman" w:hAnsi="Times New Roman" w:cs="Times New Roman"/>
          <w:sz w:val="28"/>
          <w:szCs w:val="28"/>
        </w:rPr>
        <w:t xml:space="preserve"> </w:t>
      </w:r>
      <w:r w:rsidR="001763AE" w:rsidRPr="00091C37">
        <w:rPr>
          <w:rFonts w:ascii="Times New Roman" w:hAnsi="Times New Roman" w:cs="Times New Roman"/>
          <w:sz w:val="28"/>
          <w:szCs w:val="28"/>
        </w:rPr>
        <w:t>по почте или доставленные курьером, регистрируются в день их поступления в министерство.</w:t>
      </w:r>
    </w:p>
    <w:p w:rsidR="00E0040A" w:rsidRDefault="00E0040A" w:rsidP="00E0040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31"/>
      <w:bookmarkEnd w:id="5"/>
      <w:r w:rsidRPr="00091C37">
        <w:rPr>
          <w:rFonts w:ascii="Times New Roman" w:hAnsi="Times New Roman" w:cs="Times New Roman"/>
          <w:sz w:val="28"/>
          <w:szCs w:val="28"/>
        </w:rPr>
        <w:t>2.3. В течение 1</w:t>
      </w:r>
      <w:r>
        <w:rPr>
          <w:rFonts w:ascii="Times New Roman" w:hAnsi="Times New Roman" w:cs="Times New Roman"/>
          <w:sz w:val="28"/>
          <w:szCs w:val="28"/>
        </w:rPr>
        <w:t>5 рабочих дней со дня</w:t>
      </w:r>
      <w:r w:rsidRPr="00091C37">
        <w:rPr>
          <w:rFonts w:ascii="Times New Roman" w:hAnsi="Times New Roman" w:cs="Times New Roman"/>
          <w:sz w:val="28"/>
          <w:szCs w:val="28"/>
        </w:rPr>
        <w:t xml:space="preserve"> приема документов, установленных пунктом 2.2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Порядка,</w:t>
      </w:r>
      <w:r w:rsidRPr="00091C37">
        <w:rPr>
          <w:rFonts w:ascii="Times New Roman" w:hAnsi="Times New Roman" w:cs="Times New Roman"/>
          <w:sz w:val="28"/>
          <w:szCs w:val="28"/>
        </w:rPr>
        <w:t xml:space="preserve"> министерство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0040A" w:rsidRPr="00091C37" w:rsidRDefault="00E0040A" w:rsidP="00E0040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2.3.1. О</w:t>
      </w:r>
      <w:r w:rsidRPr="00091C37">
        <w:rPr>
          <w:rFonts w:ascii="Times New Roman" w:hAnsi="Times New Roman" w:cs="Times New Roman"/>
          <w:sz w:val="28"/>
          <w:szCs w:val="28"/>
        </w:rPr>
        <w:t xml:space="preserve">существляет проверку </w:t>
      </w:r>
      <w:r w:rsidR="00272463" w:rsidRPr="00091C37">
        <w:rPr>
          <w:rFonts w:ascii="Times New Roman" w:hAnsi="Times New Roman" w:cs="Times New Roman"/>
          <w:sz w:val="28"/>
          <w:szCs w:val="28"/>
        </w:rPr>
        <w:t>д</w:t>
      </w:r>
      <w:r w:rsidR="00272463">
        <w:rPr>
          <w:rFonts w:ascii="Times New Roman" w:hAnsi="Times New Roman" w:cs="Times New Roman"/>
          <w:sz w:val="28"/>
          <w:szCs w:val="28"/>
        </w:rPr>
        <w:t>окументов</w:t>
      </w:r>
      <w:r w:rsidR="00272463" w:rsidRPr="00091C37">
        <w:rPr>
          <w:rFonts w:ascii="Times New Roman" w:hAnsi="Times New Roman" w:cs="Times New Roman"/>
          <w:sz w:val="28"/>
          <w:szCs w:val="28"/>
        </w:rPr>
        <w:t xml:space="preserve"> </w:t>
      </w:r>
      <w:r w:rsidRPr="00091C37">
        <w:rPr>
          <w:rFonts w:ascii="Times New Roman" w:hAnsi="Times New Roman" w:cs="Times New Roman"/>
          <w:sz w:val="28"/>
          <w:szCs w:val="28"/>
        </w:rPr>
        <w:t>на предмет комплектности,</w:t>
      </w:r>
      <w:r w:rsidR="00272463" w:rsidRPr="00272463">
        <w:rPr>
          <w:rFonts w:ascii="Times New Roman" w:hAnsi="Times New Roman" w:cs="Times New Roman"/>
          <w:sz w:val="28"/>
          <w:szCs w:val="28"/>
        </w:rPr>
        <w:t xml:space="preserve"> </w:t>
      </w:r>
      <w:r w:rsidR="00272463">
        <w:rPr>
          <w:rFonts w:ascii="Times New Roman" w:hAnsi="Times New Roman" w:cs="Times New Roman"/>
          <w:sz w:val="28"/>
          <w:szCs w:val="28"/>
        </w:rPr>
        <w:t>достоверности содержащихся в них</w:t>
      </w:r>
      <w:r w:rsidR="00272463" w:rsidRPr="00091C37">
        <w:rPr>
          <w:rFonts w:ascii="Times New Roman" w:hAnsi="Times New Roman" w:cs="Times New Roman"/>
          <w:sz w:val="28"/>
          <w:szCs w:val="28"/>
        </w:rPr>
        <w:t xml:space="preserve"> сведений, </w:t>
      </w:r>
      <w:r w:rsidRPr="00091C37">
        <w:rPr>
          <w:rFonts w:ascii="Times New Roman" w:hAnsi="Times New Roman" w:cs="Times New Roman"/>
          <w:sz w:val="28"/>
          <w:szCs w:val="28"/>
        </w:rPr>
        <w:t xml:space="preserve"> соответствия </w:t>
      </w:r>
      <w:r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091C37">
        <w:rPr>
          <w:rFonts w:ascii="Times New Roman" w:hAnsi="Times New Roman" w:cs="Times New Roman"/>
          <w:sz w:val="28"/>
          <w:szCs w:val="28"/>
        </w:rPr>
        <w:t xml:space="preserve">требованиям, установленным </w:t>
      </w:r>
      <w:r>
        <w:rPr>
          <w:rFonts w:ascii="Times New Roman" w:hAnsi="Times New Roman" w:cs="Times New Roman"/>
          <w:sz w:val="28"/>
          <w:szCs w:val="28"/>
        </w:rPr>
        <w:t xml:space="preserve">пунктом 1.3 и </w:t>
      </w:r>
      <w:r w:rsidR="004F0403">
        <w:rPr>
          <w:rFonts w:ascii="Times New Roman" w:hAnsi="Times New Roman" w:cs="Times New Roman"/>
          <w:sz w:val="28"/>
          <w:szCs w:val="28"/>
        </w:rPr>
        <w:t>подпунктом 2.1.2</w:t>
      </w:r>
      <w:r w:rsidR="00272463">
        <w:rPr>
          <w:rFonts w:ascii="Times New Roman" w:hAnsi="Times New Roman" w:cs="Times New Roman"/>
          <w:sz w:val="28"/>
          <w:szCs w:val="28"/>
        </w:rPr>
        <w:t xml:space="preserve"> пункта 2.1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1C37">
        <w:rPr>
          <w:rFonts w:ascii="Times New Roman" w:hAnsi="Times New Roman" w:cs="Times New Roman"/>
          <w:sz w:val="28"/>
          <w:szCs w:val="28"/>
        </w:rPr>
        <w:t>настоящего Порядка, проводит проверку расчета размера субсидии.</w:t>
      </w:r>
    </w:p>
    <w:p w:rsidR="00E0040A" w:rsidRPr="00091C37" w:rsidRDefault="00272463" w:rsidP="00E0040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проверки</w:t>
      </w:r>
      <w:r w:rsidR="00E0040A" w:rsidRPr="00091C37">
        <w:rPr>
          <w:rFonts w:ascii="Times New Roman" w:hAnsi="Times New Roman" w:cs="Times New Roman"/>
          <w:sz w:val="28"/>
          <w:szCs w:val="28"/>
        </w:rPr>
        <w:t xml:space="preserve"> до</w:t>
      </w:r>
      <w:r>
        <w:rPr>
          <w:rFonts w:ascii="Times New Roman" w:hAnsi="Times New Roman" w:cs="Times New Roman"/>
          <w:sz w:val="28"/>
          <w:szCs w:val="28"/>
        </w:rPr>
        <w:t>кументов</w:t>
      </w:r>
      <w:r w:rsidR="00E0040A" w:rsidRPr="00091C37">
        <w:rPr>
          <w:rFonts w:ascii="Times New Roman" w:hAnsi="Times New Roman" w:cs="Times New Roman"/>
          <w:sz w:val="28"/>
          <w:szCs w:val="28"/>
        </w:rPr>
        <w:t xml:space="preserve"> министерство имеет право запрашивать у организации допол</w:t>
      </w:r>
      <w:r>
        <w:rPr>
          <w:rFonts w:ascii="Times New Roman" w:hAnsi="Times New Roman" w:cs="Times New Roman"/>
          <w:sz w:val="28"/>
          <w:szCs w:val="28"/>
        </w:rPr>
        <w:t xml:space="preserve">нительную информацию  с целью уточнения </w:t>
      </w:r>
      <w:r w:rsidR="00E0040A" w:rsidRPr="00091C37">
        <w:rPr>
          <w:rFonts w:ascii="Times New Roman" w:hAnsi="Times New Roman" w:cs="Times New Roman"/>
          <w:sz w:val="28"/>
          <w:szCs w:val="28"/>
        </w:rPr>
        <w:t>сведений, содержащихся в представленных документах.</w:t>
      </w:r>
    </w:p>
    <w:p w:rsidR="00E0040A" w:rsidRDefault="00E0040A" w:rsidP="00E0040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2.3.2. П</w:t>
      </w:r>
      <w:r w:rsidRPr="00091C37">
        <w:rPr>
          <w:rFonts w:ascii="Times New Roman" w:hAnsi="Times New Roman" w:cs="Times New Roman"/>
          <w:sz w:val="28"/>
          <w:szCs w:val="28"/>
        </w:rPr>
        <w:t>ринимает решение о предоставлении субсидии или об отказе в предоставлении субсидии.</w:t>
      </w:r>
    </w:p>
    <w:p w:rsidR="00E0040A" w:rsidRDefault="00272463" w:rsidP="00E0040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2.3.3. Направляет организации</w:t>
      </w:r>
      <w:r w:rsidR="00E0040A" w:rsidRPr="00091C37">
        <w:rPr>
          <w:rFonts w:ascii="Times New Roman" w:hAnsi="Times New Roman" w:cs="Times New Roman"/>
          <w:sz w:val="28"/>
          <w:szCs w:val="28"/>
        </w:rPr>
        <w:t xml:space="preserve"> по адресу электр</w:t>
      </w:r>
      <w:r w:rsidR="004F0403">
        <w:rPr>
          <w:rFonts w:ascii="Times New Roman" w:hAnsi="Times New Roman" w:cs="Times New Roman"/>
          <w:sz w:val="28"/>
          <w:szCs w:val="28"/>
        </w:rPr>
        <w:t>онной почты, указанному в заявлени</w:t>
      </w:r>
      <w:r w:rsidR="00095C2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E0040A" w:rsidRPr="00091C37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0040A" w:rsidRPr="00091C37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="00E0040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уведом</w:t>
      </w:r>
      <w:r w:rsidR="009B1775">
        <w:rPr>
          <w:rFonts w:ascii="Times New Roman" w:hAnsi="Times New Roman" w:cs="Times New Roman"/>
          <w:sz w:val="28"/>
          <w:szCs w:val="28"/>
        </w:rPr>
        <w:t>ление о предоставлении субсидии</w:t>
      </w:r>
      <w:r>
        <w:rPr>
          <w:rFonts w:ascii="Times New Roman" w:hAnsi="Times New Roman" w:cs="Times New Roman"/>
          <w:sz w:val="28"/>
          <w:szCs w:val="28"/>
        </w:rPr>
        <w:t xml:space="preserve"> либо об отказе в предоставлении субсидии</w:t>
      </w:r>
      <w:r w:rsidR="00E0040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57CED">
        <w:rPr>
          <w:rFonts w:ascii="Times New Roman" w:hAnsi="Times New Roman" w:cs="Times New Roman"/>
          <w:sz w:val="28"/>
          <w:szCs w:val="28"/>
        </w:rPr>
        <w:t xml:space="preserve"> </w:t>
      </w:r>
      <w:r w:rsidR="00E0040A" w:rsidRPr="00091C37">
        <w:rPr>
          <w:rFonts w:ascii="Times New Roman" w:hAnsi="Times New Roman" w:cs="Times New Roman"/>
          <w:sz w:val="28"/>
          <w:szCs w:val="28"/>
        </w:rPr>
        <w:t xml:space="preserve">В </w:t>
      </w:r>
      <w:r w:rsidR="00E0040A">
        <w:rPr>
          <w:rFonts w:ascii="Times New Roman" w:hAnsi="Times New Roman" w:cs="Times New Roman"/>
          <w:sz w:val="28"/>
          <w:szCs w:val="28"/>
        </w:rPr>
        <w:t xml:space="preserve">уведомлении </w:t>
      </w:r>
      <w:r>
        <w:rPr>
          <w:rFonts w:ascii="Times New Roman" w:hAnsi="Times New Roman" w:cs="Times New Roman"/>
          <w:sz w:val="28"/>
          <w:szCs w:val="28"/>
        </w:rPr>
        <w:t>об отказе в предоставлении субсидии</w:t>
      </w:r>
      <w:r w:rsidR="00FE1F3F">
        <w:rPr>
          <w:rFonts w:ascii="Times New Roman" w:hAnsi="Times New Roman" w:cs="Times New Roman"/>
          <w:sz w:val="28"/>
          <w:szCs w:val="28"/>
        </w:rPr>
        <w:t xml:space="preserve"> </w:t>
      </w:r>
      <w:r w:rsidR="00E0040A">
        <w:rPr>
          <w:rFonts w:ascii="Times New Roman" w:hAnsi="Times New Roman" w:cs="Times New Roman"/>
          <w:sz w:val="28"/>
          <w:szCs w:val="28"/>
        </w:rPr>
        <w:t>указываются</w:t>
      </w:r>
      <w:r w:rsidR="00E0040A" w:rsidRPr="00091C37">
        <w:rPr>
          <w:rFonts w:ascii="Times New Roman" w:hAnsi="Times New Roman" w:cs="Times New Roman"/>
          <w:sz w:val="28"/>
          <w:szCs w:val="28"/>
        </w:rPr>
        <w:t xml:space="preserve"> причин</w:t>
      </w:r>
      <w:r w:rsidR="00E0040A">
        <w:rPr>
          <w:rFonts w:ascii="Times New Roman" w:hAnsi="Times New Roman" w:cs="Times New Roman"/>
          <w:sz w:val="28"/>
          <w:szCs w:val="28"/>
        </w:rPr>
        <w:t>ы</w:t>
      </w:r>
      <w:r w:rsidR="00E0040A" w:rsidRPr="00091C37">
        <w:rPr>
          <w:rFonts w:ascii="Times New Roman" w:hAnsi="Times New Roman" w:cs="Times New Roman"/>
          <w:sz w:val="28"/>
          <w:szCs w:val="28"/>
        </w:rPr>
        <w:t xml:space="preserve"> такого отказа.</w:t>
      </w:r>
    </w:p>
    <w:p w:rsidR="00E0040A" w:rsidRDefault="00E0040A" w:rsidP="00E0040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2.3.4. В случае принятия решения о предоставлении субсидии заключает с организацией соглашение в соответствии с подпунктом 2.1.1</w:t>
      </w:r>
      <w:r w:rsidR="00FE1F3F">
        <w:rPr>
          <w:rFonts w:ascii="Times New Roman" w:hAnsi="Times New Roman" w:cs="Times New Roman"/>
          <w:sz w:val="28"/>
          <w:szCs w:val="28"/>
        </w:rPr>
        <w:t xml:space="preserve"> пункта 2.1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Порядка. </w:t>
      </w:r>
    </w:p>
    <w:p w:rsidR="00E0040A" w:rsidRPr="00091C37" w:rsidRDefault="00E0040A" w:rsidP="00E0040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Pr="00091C37">
        <w:rPr>
          <w:rFonts w:ascii="Times New Roman" w:hAnsi="Times New Roman" w:cs="Times New Roman"/>
          <w:sz w:val="28"/>
          <w:szCs w:val="28"/>
        </w:rPr>
        <w:t>После устранения причин, послуживших основанием для отказа</w:t>
      </w:r>
      <w:r w:rsidR="00E57CED">
        <w:rPr>
          <w:rFonts w:ascii="Times New Roman" w:hAnsi="Times New Roman" w:cs="Times New Roman"/>
          <w:sz w:val="28"/>
          <w:szCs w:val="28"/>
        </w:rPr>
        <w:br/>
      </w:r>
      <w:r w:rsidRPr="00091C37">
        <w:rPr>
          <w:rFonts w:ascii="Times New Roman" w:hAnsi="Times New Roman" w:cs="Times New Roman"/>
          <w:sz w:val="28"/>
          <w:szCs w:val="28"/>
        </w:rPr>
        <w:t xml:space="preserve">в предоставлении субсидии, организация </w:t>
      </w:r>
      <w:r w:rsidR="001745AE">
        <w:rPr>
          <w:rFonts w:ascii="Times New Roman" w:hAnsi="Times New Roman" w:cs="Times New Roman"/>
          <w:sz w:val="28"/>
          <w:szCs w:val="28"/>
        </w:rPr>
        <w:t>в течение 10 рабочих дней с</w:t>
      </w:r>
      <w:r w:rsidR="00B04665">
        <w:rPr>
          <w:rFonts w:ascii="Times New Roman" w:hAnsi="Times New Roman" w:cs="Times New Roman"/>
          <w:sz w:val="28"/>
          <w:szCs w:val="28"/>
        </w:rPr>
        <w:t xml:space="preserve">о дня </w:t>
      </w:r>
      <w:r w:rsidR="001745AE">
        <w:rPr>
          <w:rFonts w:ascii="Times New Roman" w:hAnsi="Times New Roman" w:cs="Times New Roman"/>
          <w:sz w:val="28"/>
          <w:szCs w:val="28"/>
        </w:rPr>
        <w:t xml:space="preserve">получения </w:t>
      </w:r>
      <w:r w:rsidR="00B04665">
        <w:rPr>
          <w:rFonts w:ascii="Times New Roman" w:hAnsi="Times New Roman" w:cs="Times New Roman"/>
          <w:sz w:val="28"/>
          <w:szCs w:val="28"/>
        </w:rPr>
        <w:t>уведомления о</w:t>
      </w:r>
      <w:r w:rsidR="00FE1F3F">
        <w:rPr>
          <w:rFonts w:ascii="Times New Roman" w:hAnsi="Times New Roman" w:cs="Times New Roman"/>
          <w:sz w:val="28"/>
          <w:szCs w:val="28"/>
        </w:rPr>
        <w:t>б отказе в предоставлении субсидии</w:t>
      </w:r>
      <w:r w:rsidR="001745AE">
        <w:rPr>
          <w:rFonts w:ascii="Times New Roman" w:hAnsi="Times New Roman" w:cs="Times New Roman"/>
          <w:sz w:val="28"/>
          <w:szCs w:val="28"/>
        </w:rPr>
        <w:t xml:space="preserve"> </w:t>
      </w:r>
      <w:r w:rsidRPr="00091C37">
        <w:rPr>
          <w:rFonts w:ascii="Times New Roman" w:hAnsi="Times New Roman" w:cs="Times New Roman"/>
          <w:sz w:val="28"/>
          <w:szCs w:val="28"/>
        </w:rPr>
        <w:t>вправе повторно обратиться</w:t>
      </w:r>
      <w:r>
        <w:rPr>
          <w:rFonts w:ascii="Times New Roman" w:hAnsi="Times New Roman" w:cs="Times New Roman"/>
          <w:sz w:val="28"/>
          <w:szCs w:val="28"/>
        </w:rPr>
        <w:t xml:space="preserve"> в министерство</w:t>
      </w:r>
      <w:r w:rsidR="008B2BC4">
        <w:rPr>
          <w:rFonts w:ascii="Times New Roman" w:hAnsi="Times New Roman" w:cs="Times New Roman"/>
          <w:sz w:val="28"/>
          <w:szCs w:val="28"/>
        </w:rPr>
        <w:t xml:space="preserve"> с документами для предоставления</w:t>
      </w:r>
      <w:r w:rsidRPr="00091C37">
        <w:rPr>
          <w:rFonts w:ascii="Times New Roman" w:hAnsi="Times New Roman" w:cs="Times New Roman"/>
          <w:sz w:val="28"/>
          <w:szCs w:val="28"/>
        </w:rPr>
        <w:t xml:space="preserve"> субсид</w:t>
      </w:r>
      <w:r>
        <w:rPr>
          <w:rFonts w:ascii="Times New Roman" w:hAnsi="Times New Roman" w:cs="Times New Roman"/>
          <w:sz w:val="28"/>
          <w:szCs w:val="28"/>
        </w:rPr>
        <w:t>ии при условии соблюдения срока</w:t>
      </w:r>
      <w:r w:rsidRPr="00091C37">
        <w:rPr>
          <w:rFonts w:ascii="Times New Roman" w:hAnsi="Times New Roman" w:cs="Times New Roman"/>
          <w:sz w:val="28"/>
          <w:szCs w:val="28"/>
        </w:rPr>
        <w:t xml:space="preserve"> предста</w:t>
      </w:r>
      <w:r>
        <w:rPr>
          <w:rFonts w:ascii="Times New Roman" w:hAnsi="Times New Roman" w:cs="Times New Roman"/>
          <w:sz w:val="28"/>
          <w:szCs w:val="28"/>
        </w:rPr>
        <w:t>вления документов, установленного</w:t>
      </w:r>
      <w:r w:rsidRPr="00091C37">
        <w:rPr>
          <w:rFonts w:ascii="Times New Roman" w:hAnsi="Times New Roman" w:cs="Times New Roman"/>
          <w:sz w:val="28"/>
          <w:szCs w:val="28"/>
        </w:rPr>
        <w:t xml:space="preserve"> пунктом 2.2 настоящего Порядка.</w:t>
      </w:r>
    </w:p>
    <w:p w:rsidR="00E0040A" w:rsidRPr="00091C37" w:rsidRDefault="00E0040A" w:rsidP="00E0040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Pr="00091C37">
        <w:rPr>
          <w:rFonts w:ascii="Times New Roman" w:hAnsi="Times New Roman" w:cs="Times New Roman"/>
          <w:sz w:val="28"/>
          <w:szCs w:val="28"/>
        </w:rPr>
        <w:t>. Основаниями для отказа в предоставлении субсидии являются:</w:t>
      </w:r>
    </w:p>
    <w:p w:rsidR="00E0040A" w:rsidRPr="00091C37" w:rsidRDefault="00E0040A" w:rsidP="00E0040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2.5.1. Н</w:t>
      </w:r>
      <w:r w:rsidRPr="00091C37">
        <w:rPr>
          <w:rFonts w:ascii="Times New Roman" w:hAnsi="Times New Roman" w:cs="Times New Roman"/>
          <w:sz w:val="28"/>
          <w:szCs w:val="28"/>
        </w:rPr>
        <w:t xml:space="preserve">епредставление или представление не в полном объеме </w:t>
      </w:r>
      <w:r w:rsidRPr="00091C37">
        <w:rPr>
          <w:rFonts w:ascii="Times New Roman" w:hAnsi="Times New Roman" w:cs="Times New Roman"/>
          <w:sz w:val="28"/>
          <w:szCs w:val="28"/>
        </w:rPr>
        <w:lastRenderedPageBreak/>
        <w:t xml:space="preserve">документов, указанных в </w:t>
      </w:r>
      <w:r>
        <w:rPr>
          <w:rFonts w:ascii="Times New Roman" w:hAnsi="Times New Roman" w:cs="Times New Roman"/>
          <w:sz w:val="28"/>
          <w:szCs w:val="28"/>
        </w:rPr>
        <w:t xml:space="preserve">пункте </w:t>
      </w:r>
      <w:r w:rsidRPr="00091C37">
        <w:rPr>
          <w:rFonts w:ascii="Times New Roman" w:hAnsi="Times New Roman" w:cs="Times New Roman"/>
          <w:sz w:val="28"/>
          <w:szCs w:val="28"/>
        </w:rPr>
        <w:t xml:space="preserve">2.2 </w:t>
      </w:r>
      <w:r>
        <w:rPr>
          <w:rFonts w:ascii="Times New Roman" w:hAnsi="Times New Roman" w:cs="Times New Roman"/>
          <w:sz w:val="28"/>
          <w:szCs w:val="28"/>
        </w:rPr>
        <w:t xml:space="preserve">настоящего Порядка, </w:t>
      </w:r>
      <w:r w:rsidR="009C7009">
        <w:rPr>
          <w:rFonts w:ascii="Times New Roman" w:hAnsi="Times New Roman" w:cs="Times New Roman"/>
          <w:sz w:val="28"/>
          <w:szCs w:val="28"/>
        </w:rPr>
        <w:t xml:space="preserve">установление </w:t>
      </w:r>
      <w:r w:rsidR="009C7009" w:rsidRPr="009C7009">
        <w:rPr>
          <w:rFonts w:ascii="Times New Roman" w:hAnsi="Times New Roman" w:cs="Times New Roman"/>
          <w:sz w:val="28"/>
          <w:szCs w:val="28"/>
        </w:rPr>
        <w:t>факта</w:t>
      </w:r>
      <w:r w:rsidR="001763AE" w:rsidRPr="009C7009">
        <w:rPr>
          <w:rFonts w:ascii="Times New Roman" w:hAnsi="Times New Roman" w:cs="Times New Roman"/>
          <w:sz w:val="28"/>
          <w:szCs w:val="28"/>
        </w:rPr>
        <w:t xml:space="preserve"> </w:t>
      </w:r>
      <w:r w:rsidRPr="009C7009">
        <w:rPr>
          <w:rFonts w:ascii="Times New Roman" w:hAnsi="Times New Roman" w:cs="Times New Roman"/>
          <w:sz w:val="28"/>
          <w:szCs w:val="28"/>
        </w:rPr>
        <w:t>недостоверност</w:t>
      </w:r>
      <w:r w:rsidR="009C7009" w:rsidRPr="009C7009">
        <w:rPr>
          <w:rFonts w:ascii="Times New Roman" w:hAnsi="Times New Roman" w:cs="Times New Roman"/>
          <w:sz w:val="28"/>
          <w:szCs w:val="28"/>
        </w:rPr>
        <w:t>и</w:t>
      </w:r>
      <w:r w:rsidR="00FE1F3F">
        <w:rPr>
          <w:rFonts w:ascii="Times New Roman" w:hAnsi="Times New Roman" w:cs="Times New Roman"/>
          <w:sz w:val="28"/>
          <w:szCs w:val="28"/>
        </w:rPr>
        <w:t xml:space="preserve"> сведений, содержащихся в </w:t>
      </w:r>
      <w:r w:rsidR="009B1775">
        <w:rPr>
          <w:rFonts w:ascii="Times New Roman" w:hAnsi="Times New Roman" w:cs="Times New Roman"/>
          <w:sz w:val="28"/>
          <w:szCs w:val="28"/>
        </w:rPr>
        <w:t xml:space="preserve">представленных </w:t>
      </w:r>
      <w:r w:rsidR="00FE1F3F">
        <w:rPr>
          <w:rFonts w:ascii="Times New Roman" w:hAnsi="Times New Roman" w:cs="Times New Roman"/>
          <w:sz w:val="28"/>
          <w:szCs w:val="28"/>
        </w:rPr>
        <w:t>документах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040A" w:rsidRPr="00091C37" w:rsidRDefault="00E0040A" w:rsidP="00E0040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2.5.2. Н</w:t>
      </w:r>
      <w:r w:rsidRPr="00091C37">
        <w:rPr>
          <w:rFonts w:ascii="Times New Roman" w:hAnsi="Times New Roman" w:cs="Times New Roman"/>
          <w:sz w:val="28"/>
          <w:szCs w:val="28"/>
        </w:rPr>
        <w:t>есоответ</w:t>
      </w:r>
      <w:r>
        <w:rPr>
          <w:rFonts w:ascii="Times New Roman" w:hAnsi="Times New Roman" w:cs="Times New Roman"/>
          <w:sz w:val="28"/>
          <w:szCs w:val="28"/>
        </w:rPr>
        <w:t xml:space="preserve">ствие организации </w:t>
      </w:r>
      <w:r w:rsidRPr="00091C37">
        <w:rPr>
          <w:rFonts w:ascii="Times New Roman" w:hAnsi="Times New Roman" w:cs="Times New Roman"/>
          <w:sz w:val="28"/>
          <w:szCs w:val="28"/>
        </w:rPr>
        <w:t xml:space="preserve">требованиям, </w:t>
      </w:r>
      <w:r w:rsidR="008B2BC4">
        <w:rPr>
          <w:rFonts w:ascii="Times New Roman" w:hAnsi="Times New Roman" w:cs="Times New Roman"/>
          <w:sz w:val="28"/>
          <w:szCs w:val="28"/>
        </w:rPr>
        <w:t xml:space="preserve">установленным пунктом </w:t>
      </w:r>
      <w:r>
        <w:rPr>
          <w:rFonts w:ascii="Times New Roman" w:hAnsi="Times New Roman" w:cs="Times New Roman"/>
          <w:sz w:val="28"/>
          <w:szCs w:val="28"/>
        </w:rPr>
        <w:t xml:space="preserve">1.3 и </w:t>
      </w:r>
      <w:r w:rsidR="008B2BC4">
        <w:rPr>
          <w:rFonts w:ascii="Times New Roman" w:hAnsi="Times New Roman" w:cs="Times New Roman"/>
          <w:sz w:val="28"/>
          <w:szCs w:val="28"/>
        </w:rPr>
        <w:t>(или) подпунктом</w:t>
      </w:r>
      <w:r w:rsidRPr="00091C37">
        <w:rPr>
          <w:rFonts w:ascii="Times New Roman" w:hAnsi="Times New Roman" w:cs="Times New Roman"/>
          <w:sz w:val="28"/>
          <w:szCs w:val="28"/>
        </w:rPr>
        <w:t xml:space="preserve"> 2.1.2 </w:t>
      </w:r>
      <w:r w:rsidR="00FE1F3F">
        <w:rPr>
          <w:rFonts w:ascii="Times New Roman" w:hAnsi="Times New Roman" w:cs="Times New Roman"/>
          <w:sz w:val="28"/>
          <w:szCs w:val="28"/>
        </w:rPr>
        <w:t>пункта 2.1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628B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:rsidR="00E0040A" w:rsidRPr="00091C37" w:rsidRDefault="00E0040A" w:rsidP="00E0040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091C37">
        <w:rPr>
          <w:rFonts w:ascii="Times New Roman" w:hAnsi="Times New Roman" w:cs="Times New Roman"/>
          <w:sz w:val="28"/>
          <w:szCs w:val="28"/>
        </w:rPr>
        <w:t xml:space="preserve">.6. </w:t>
      </w:r>
      <w:r>
        <w:rPr>
          <w:rFonts w:ascii="Times New Roman" w:hAnsi="Times New Roman" w:cs="Times New Roman"/>
          <w:sz w:val="28"/>
          <w:szCs w:val="28"/>
        </w:rPr>
        <w:t>Для перечисления субсидии организация представляе</w:t>
      </w:r>
      <w:r w:rsidRPr="00091C37">
        <w:rPr>
          <w:rFonts w:ascii="Times New Roman" w:hAnsi="Times New Roman" w:cs="Times New Roman"/>
          <w:sz w:val="28"/>
          <w:szCs w:val="28"/>
        </w:rPr>
        <w:t>т</w:t>
      </w:r>
      <w:r w:rsidR="00866BF3">
        <w:rPr>
          <w:rFonts w:ascii="Times New Roman" w:hAnsi="Times New Roman" w:cs="Times New Roman"/>
          <w:sz w:val="28"/>
          <w:szCs w:val="28"/>
        </w:rPr>
        <w:br/>
      </w:r>
      <w:r w:rsidRPr="00091C37">
        <w:rPr>
          <w:rFonts w:ascii="Times New Roman" w:hAnsi="Times New Roman" w:cs="Times New Roman"/>
          <w:sz w:val="28"/>
          <w:szCs w:val="28"/>
        </w:rPr>
        <w:t>в министерство следующие документы:</w:t>
      </w:r>
    </w:p>
    <w:p w:rsidR="00E0040A" w:rsidRPr="00091C37" w:rsidRDefault="00E0040A" w:rsidP="00E0040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 Заявку на перечисление субсидии.</w:t>
      </w:r>
    </w:p>
    <w:p w:rsidR="00E0040A" w:rsidRPr="00091C37" w:rsidRDefault="00E0040A" w:rsidP="00E0040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2.6.2. З</w:t>
      </w:r>
      <w:r w:rsidRPr="00091C37">
        <w:rPr>
          <w:rFonts w:ascii="Times New Roman" w:hAnsi="Times New Roman" w:cs="Times New Roman"/>
          <w:sz w:val="28"/>
          <w:szCs w:val="28"/>
        </w:rPr>
        <w:t>аверенные руководителем</w:t>
      </w:r>
      <w:r w:rsidR="00B04665">
        <w:rPr>
          <w:rFonts w:ascii="Times New Roman" w:hAnsi="Times New Roman" w:cs="Times New Roman"/>
          <w:sz w:val="28"/>
          <w:szCs w:val="28"/>
        </w:rPr>
        <w:t xml:space="preserve"> </w:t>
      </w:r>
      <w:r w:rsidR="00730ACE">
        <w:rPr>
          <w:rFonts w:ascii="Times New Roman" w:hAnsi="Times New Roman" w:cs="Times New Roman"/>
          <w:sz w:val="28"/>
          <w:szCs w:val="28"/>
        </w:rPr>
        <w:t>организации</w:t>
      </w:r>
      <w:r w:rsidR="006E1349">
        <w:rPr>
          <w:rFonts w:ascii="Times New Roman" w:hAnsi="Times New Roman" w:cs="Times New Roman"/>
          <w:sz w:val="28"/>
          <w:szCs w:val="28"/>
        </w:rPr>
        <w:t xml:space="preserve"> (лицом, исполняющим его обязанности)</w:t>
      </w:r>
      <w:r w:rsidRPr="00091C37">
        <w:rPr>
          <w:rFonts w:ascii="Times New Roman" w:hAnsi="Times New Roman" w:cs="Times New Roman"/>
          <w:sz w:val="28"/>
          <w:szCs w:val="28"/>
        </w:rPr>
        <w:t xml:space="preserve"> копии </w:t>
      </w:r>
      <w:r w:rsidR="00FE1F3F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Pr="00091C37">
        <w:rPr>
          <w:rFonts w:ascii="Times New Roman" w:hAnsi="Times New Roman" w:cs="Times New Roman"/>
          <w:sz w:val="28"/>
          <w:szCs w:val="28"/>
        </w:rPr>
        <w:t>документов, подтверждающих расходы</w:t>
      </w:r>
      <w:r w:rsidR="00866BF3">
        <w:rPr>
          <w:rFonts w:ascii="Times New Roman" w:hAnsi="Times New Roman" w:cs="Times New Roman"/>
          <w:sz w:val="28"/>
          <w:szCs w:val="28"/>
        </w:rPr>
        <w:br/>
      </w:r>
      <w:r w:rsidR="006E1349">
        <w:rPr>
          <w:rFonts w:ascii="Times New Roman" w:hAnsi="Times New Roman" w:cs="Times New Roman"/>
          <w:sz w:val="28"/>
          <w:szCs w:val="28"/>
        </w:rPr>
        <w:t>на выполнение мероприятий</w:t>
      </w:r>
      <w:r w:rsidRPr="00091C37">
        <w:rPr>
          <w:rFonts w:ascii="Times New Roman" w:hAnsi="Times New Roman" w:cs="Times New Roman"/>
          <w:sz w:val="28"/>
          <w:szCs w:val="28"/>
        </w:rPr>
        <w:t xml:space="preserve">, предусмотренные расчетом </w:t>
      </w:r>
      <w:r w:rsidR="006E1349">
        <w:rPr>
          <w:rFonts w:ascii="Times New Roman" w:hAnsi="Times New Roman" w:cs="Times New Roman"/>
          <w:sz w:val="28"/>
          <w:szCs w:val="28"/>
        </w:rPr>
        <w:t>размера</w:t>
      </w:r>
      <w:r w:rsidRPr="00091C37">
        <w:rPr>
          <w:rFonts w:ascii="Times New Roman" w:hAnsi="Times New Roman" w:cs="Times New Roman"/>
          <w:sz w:val="28"/>
          <w:szCs w:val="28"/>
        </w:rPr>
        <w:t xml:space="preserve"> субсидии:</w:t>
      </w:r>
    </w:p>
    <w:p w:rsidR="00E0040A" w:rsidRPr="00091C37" w:rsidRDefault="00FE1F3F" w:rsidP="00E0040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C37">
        <w:rPr>
          <w:rFonts w:ascii="Times New Roman" w:hAnsi="Times New Roman" w:cs="Times New Roman"/>
          <w:sz w:val="28"/>
          <w:szCs w:val="28"/>
        </w:rPr>
        <w:t xml:space="preserve">договора подряда, сметного расчета работ, актов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091C37">
        <w:rPr>
          <w:rFonts w:ascii="Times New Roman" w:hAnsi="Times New Roman" w:cs="Times New Roman"/>
          <w:sz w:val="28"/>
          <w:szCs w:val="28"/>
        </w:rPr>
        <w:t>по форме КС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91C37">
        <w:rPr>
          <w:rFonts w:ascii="Times New Roman" w:hAnsi="Times New Roman" w:cs="Times New Roman"/>
          <w:sz w:val="28"/>
          <w:szCs w:val="28"/>
        </w:rPr>
        <w:t>2, КС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91C37">
        <w:rPr>
          <w:rFonts w:ascii="Times New Roman" w:hAnsi="Times New Roman" w:cs="Times New Roman"/>
          <w:sz w:val="28"/>
          <w:szCs w:val="28"/>
        </w:rPr>
        <w:t>3, счетов-фактур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040A" w:rsidRPr="00091C37">
        <w:rPr>
          <w:rFonts w:ascii="Times New Roman" w:hAnsi="Times New Roman" w:cs="Times New Roman"/>
          <w:sz w:val="28"/>
          <w:szCs w:val="28"/>
        </w:rPr>
        <w:t xml:space="preserve">при осуществлении капитального ремонта </w:t>
      </w:r>
      <w:r w:rsidR="00E0040A">
        <w:rPr>
          <w:rFonts w:ascii="Times New Roman" w:hAnsi="Times New Roman" w:cs="Times New Roman"/>
          <w:sz w:val="28"/>
          <w:szCs w:val="28"/>
        </w:rPr>
        <w:t>сис</w:t>
      </w:r>
      <w:r>
        <w:rPr>
          <w:rFonts w:ascii="Times New Roman" w:hAnsi="Times New Roman" w:cs="Times New Roman"/>
          <w:sz w:val="28"/>
          <w:szCs w:val="28"/>
        </w:rPr>
        <w:t>тем коммунальной инфраструктуры</w:t>
      </w:r>
      <w:r w:rsidR="00E0040A" w:rsidRPr="00091C37">
        <w:rPr>
          <w:rFonts w:ascii="Times New Roman" w:hAnsi="Times New Roman" w:cs="Times New Roman"/>
          <w:sz w:val="28"/>
          <w:szCs w:val="28"/>
        </w:rPr>
        <w:t>;</w:t>
      </w:r>
    </w:p>
    <w:p w:rsidR="00E0040A" w:rsidRPr="00091C37" w:rsidRDefault="00FE1F3F" w:rsidP="00E0040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C37">
        <w:rPr>
          <w:rFonts w:ascii="Times New Roman" w:hAnsi="Times New Roman" w:cs="Times New Roman"/>
          <w:sz w:val="28"/>
          <w:szCs w:val="28"/>
        </w:rPr>
        <w:t>договоров поставки оборудования, товарных накладных, счетов-фактур или универсальных передаточных документов, актов приема в эксплуатацию котельного оборудования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040A" w:rsidRPr="00091C37">
        <w:rPr>
          <w:rFonts w:ascii="Times New Roman" w:hAnsi="Times New Roman" w:cs="Times New Roman"/>
          <w:sz w:val="28"/>
          <w:szCs w:val="28"/>
        </w:rPr>
        <w:t>при замене котельного оборудования;</w:t>
      </w:r>
    </w:p>
    <w:p w:rsidR="00E0040A" w:rsidRPr="00091C37" w:rsidRDefault="00FE1F3F" w:rsidP="00E0040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договоров купли-продажи (поставки) транспортных</w:t>
      </w:r>
      <w:r w:rsidRPr="00091C37">
        <w:rPr>
          <w:rFonts w:ascii="Times New Roman" w:hAnsi="Times New Roman" w:cs="Times New Roman"/>
          <w:sz w:val="28"/>
          <w:szCs w:val="28"/>
        </w:rPr>
        <w:t xml:space="preserve"> средств, заключенных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1C37">
        <w:rPr>
          <w:rFonts w:ascii="Times New Roman" w:hAnsi="Times New Roman" w:cs="Times New Roman"/>
          <w:sz w:val="28"/>
          <w:szCs w:val="28"/>
        </w:rPr>
        <w:t>с действующим законодательством, товарных накладных, счетов-фактур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1C37">
        <w:rPr>
          <w:rFonts w:ascii="Times New Roman" w:hAnsi="Times New Roman" w:cs="Times New Roman"/>
          <w:sz w:val="28"/>
          <w:szCs w:val="28"/>
        </w:rPr>
        <w:t>или универсальных передаточных документов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E0040A">
        <w:rPr>
          <w:rFonts w:ascii="Times New Roman" w:hAnsi="Times New Roman" w:cs="Times New Roman"/>
          <w:sz w:val="28"/>
          <w:szCs w:val="28"/>
        </w:rPr>
        <w:t>при приобретении транспортных средств</w:t>
      </w:r>
      <w:r w:rsidR="00E0040A" w:rsidRPr="00091C37">
        <w:rPr>
          <w:rFonts w:ascii="Times New Roman" w:hAnsi="Times New Roman" w:cs="Times New Roman"/>
          <w:sz w:val="28"/>
          <w:szCs w:val="28"/>
        </w:rPr>
        <w:t>.</w:t>
      </w:r>
    </w:p>
    <w:p w:rsidR="00E0040A" w:rsidRDefault="00E0040A" w:rsidP="00E0040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Министерство в течение 10</w:t>
      </w:r>
      <w:r w:rsidRPr="00091C37">
        <w:rPr>
          <w:rFonts w:ascii="Times New Roman" w:hAnsi="Times New Roman" w:cs="Times New Roman"/>
          <w:sz w:val="28"/>
          <w:szCs w:val="28"/>
        </w:rPr>
        <w:t xml:space="preserve"> рабочих дней осуществляет проверку представленных </w:t>
      </w:r>
      <w:r>
        <w:rPr>
          <w:rFonts w:ascii="Times New Roman" w:hAnsi="Times New Roman" w:cs="Times New Roman"/>
          <w:sz w:val="28"/>
          <w:szCs w:val="28"/>
        </w:rPr>
        <w:t>организацией в соответствии с</w:t>
      </w:r>
      <w:r w:rsidRPr="00091C37">
        <w:rPr>
          <w:rFonts w:ascii="Times New Roman" w:hAnsi="Times New Roman" w:cs="Times New Roman"/>
          <w:sz w:val="28"/>
          <w:szCs w:val="28"/>
        </w:rPr>
        <w:t xml:space="preserve"> пунктом 2.6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Pr="00091C37">
        <w:rPr>
          <w:rFonts w:ascii="Times New Roman" w:hAnsi="Times New Roman" w:cs="Times New Roman"/>
          <w:sz w:val="28"/>
          <w:szCs w:val="28"/>
        </w:rPr>
        <w:t xml:space="preserve"> документов </w:t>
      </w:r>
      <w:r>
        <w:rPr>
          <w:rFonts w:ascii="Times New Roman" w:hAnsi="Times New Roman" w:cs="Times New Roman"/>
          <w:sz w:val="28"/>
          <w:szCs w:val="28"/>
        </w:rPr>
        <w:t>и принимает решение о перечислении</w:t>
      </w:r>
      <w:r w:rsidR="009B1775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="00FE1F3F">
        <w:rPr>
          <w:rFonts w:ascii="Times New Roman" w:hAnsi="Times New Roman" w:cs="Times New Roman"/>
          <w:sz w:val="28"/>
          <w:szCs w:val="28"/>
        </w:rPr>
        <w:t xml:space="preserve"> либо </w:t>
      </w:r>
      <w:r w:rsidR="009B1775">
        <w:rPr>
          <w:rFonts w:ascii="Times New Roman" w:hAnsi="Times New Roman" w:cs="Times New Roman"/>
          <w:sz w:val="28"/>
          <w:szCs w:val="28"/>
        </w:rPr>
        <w:t xml:space="preserve">об </w:t>
      </w:r>
      <w:r w:rsidR="00FE1F3F">
        <w:rPr>
          <w:rFonts w:ascii="Times New Roman" w:hAnsi="Times New Roman" w:cs="Times New Roman"/>
          <w:sz w:val="28"/>
          <w:szCs w:val="28"/>
        </w:rPr>
        <w:t>отказе в перечислении</w:t>
      </w:r>
      <w:r>
        <w:rPr>
          <w:rFonts w:ascii="Times New Roman" w:hAnsi="Times New Roman" w:cs="Times New Roman"/>
          <w:sz w:val="28"/>
          <w:szCs w:val="28"/>
        </w:rPr>
        <w:t xml:space="preserve"> субсидии.</w:t>
      </w:r>
    </w:p>
    <w:p w:rsidR="00E0040A" w:rsidRPr="007F56B8" w:rsidRDefault="00E0040A" w:rsidP="007F56B8">
      <w:pPr>
        <w:pStyle w:val="ab"/>
        <w:tabs>
          <w:tab w:val="left" w:pos="-709"/>
        </w:tabs>
        <w:spacing w:line="360" w:lineRule="auto"/>
        <w:ind w:firstLine="708"/>
        <w:rPr>
          <w:szCs w:val="28"/>
        </w:rPr>
      </w:pPr>
      <w:r w:rsidRPr="001A12FE">
        <w:rPr>
          <w:szCs w:val="28"/>
        </w:rPr>
        <w:t xml:space="preserve">2.8. При принятии решения о перечислении субсидии </w:t>
      </w:r>
      <w:r w:rsidR="00E112AB" w:rsidRPr="001A12FE">
        <w:rPr>
          <w:szCs w:val="28"/>
        </w:rPr>
        <w:t>министерство</w:t>
      </w:r>
      <w:r w:rsidR="005F0535">
        <w:rPr>
          <w:szCs w:val="28"/>
        </w:rPr>
        <w:br/>
      </w:r>
      <w:r w:rsidR="00E112AB" w:rsidRPr="001A12FE">
        <w:rPr>
          <w:szCs w:val="28"/>
        </w:rPr>
        <w:t>в течение 7 рабочих дней со дня принятия</w:t>
      </w:r>
      <w:r w:rsidR="006E1349">
        <w:rPr>
          <w:szCs w:val="28"/>
        </w:rPr>
        <w:t xml:space="preserve"> указанного</w:t>
      </w:r>
      <w:r w:rsidR="00E112AB" w:rsidRPr="001A12FE">
        <w:rPr>
          <w:szCs w:val="28"/>
        </w:rPr>
        <w:t xml:space="preserve"> </w:t>
      </w:r>
      <w:r w:rsidR="006E1349">
        <w:rPr>
          <w:szCs w:val="28"/>
        </w:rPr>
        <w:t xml:space="preserve">решения </w:t>
      </w:r>
      <w:r w:rsidR="00616620" w:rsidRPr="00616620">
        <w:t xml:space="preserve"> </w:t>
      </w:r>
      <w:r w:rsidR="00616620">
        <w:t>о</w:t>
      </w:r>
      <w:r w:rsidR="00616620" w:rsidRPr="001A12FE">
        <w:rPr>
          <w:szCs w:val="28"/>
        </w:rPr>
        <w:t>существляет перечисление субсидии</w:t>
      </w:r>
      <w:r w:rsidRPr="001A12FE">
        <w:rPr>
          <w:szCs w:val="28"/>
        </w:rPr>
        <w:t xml:space="preserve"> </w:t>
      </w:r>
      <w:r w:rsidR="001A12FE" w:rsidRPr="001A12FE">
        <w:rPr>
          <w:bCs/>
          <w:szCs w:val="28"/>
        </w:rPr>
        <w:t>на лицевой счет организации по учету операций</w:t>
      </w:r>
      <w:r w:rsidR="005F0535">
        <w:rPr>
          <w:bCs/>
          <w:szCs w:val="28"/>
        </w:rPr>
        <w:br/>
      </w:r>
      <w:r w:rsidR="001A12FE" w:rsidRPr="001A12FE">
        <w:rPr>
          <w:bCs/>
          <w:szCs w:val="28"/>
        </w:rPr>
        <w:lastRenderedPageBreak/>
        <w:t>со средствами субсидии,</w:t>
      </w:r>
      <w:r w:rsidR="001A12FE" w:rsidRPr="001A12FE">
        <w:rPr>
          <w:szCs w:val="28"/>
        </w:rPr>
        <w:t xml:space="preserve"> открытый в министерстве финансов Кировской обл</w:t>
      </w:r>
      <w:r w:rsidR="006E1349">
        <w:rPr>
          <w:szCs w:val="28"/>
        </w:rPr>
        <w:t>асти.</w:t>
      </w:r>
    </w:p>
    <w:p w:rsidR="00E0040A" w:rsidRDefault="00E0040A" w:rsidP="00E0040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 При принятии решения об отказе в перечислении субсидии министерство в течение 3 рабочих дней</w:t>
      </w:r>
      <w:r w:rsidR="006E1349">
        <w:rPr>
          <w:rFonts w:ascii="Times New Roman" w:hAnsi="Times New Roman" w:cs="Times New Roman"/>
          <w:sz w:val="28"/>
          <w:szCs w:val="28"/>
        </w:rPr>
        <w:t xml:space="preserve"> со дня принятия указанного решения </w:t>
      </w:r>
      <w:r>
        <w:rPr>
          <w:rFonts w:ascii="Times New Roman" w:hAnsi="Times New Roman" w:cs="Times New Roman"/>
          <w:sz w:val="28"/>
          <w:szCs w:val="28"/>
        </w:rPr>
        <w:t xml:space="preserve">информирует организацию об отказе в перечислении субсидии с указанием причин такого отказа и </w:t>
      </w:r>
      <w:r w:rsidR="00FE1F3F">
        <w:rPr>
          <w:rFonts w:ascii="Times New Roman" w:hAnsi="Times New Roman" w:cs="Times New Roman"/>
          <w:sz w:val="28"/>
          <w:szCs w:val="28"/>
        </w:rPr>
        <w:t xml:space="preserve">возвращает </w:t>
      </w:r>
      <w:r w:rsidRPr="00091C37">
        <w:rPr>
          <w:rFonts w:ascii="Times New Roman" w:hAnsi="Times New Roman" w:cs="Times New Roman"/>
          <w:sz w:val="28"/>
          <w:szCs w:val="28"/>
        </w:rPr>
        <w:t>документы организации на доработку.</w:t>
      </w:r>
    </w:p>
    <w:p w:rsidR="00E0040A" w:rsidRPr="00091C37" w:rsidRDefault="00E0040A" w:rsidP="00E0040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Основаниями для отказа в перечислении субсидии являются непредставление </w:t>
      </w:r>
      <w:r w:rsidRPr="00091C37">
        <w:rPr>
          <w:rFonts w:ascii="Times New Roman" w:hAnsi="Times New Roman" w:cs="Times New Roman"/>
          <w:sz w:val="28"/>
          <w:szCs w:val="28"/>
        </w:rPr>
        <w:t xml:space="preserve"> документов, указанных в </w:t>
      </w:r>
      <w:r>
        <w:rPr>
          <w:rFonts w:ascii="Times New Roman" w:hAnsi="Times New Roman" w:cs="Times New Roman"/>
          <w:sz w:val="28"/>
          <w:szCs w:val="28"/>
        </w:rPr>
        <w:t xml:space="preserve">пункте 2.6 настоящего Порядка, </w:t>
      </w:r>
      <w:r w:rsidR="009B1775">
        <w:rPr>
          <w:rFonts w:ascii="Times New Roman" w:hAnsi="Times New Roman" w:cs="Times New Roman"/>
          <w:sz w:val="28"/>
          <w:szCs w:val="28"/>
        </w:rPr>
        <w:t xml:space="preserve"> или</w:t>
      </w:r>
      <w:r w:rsidR="00FE1F3F">
        <w:rPr>
          <w:rFonts w:ascii="Times New Roman" w:hAnsi="Times New Roman" w:cs="Times New Roman"/>
          <w:sz w:val="28"/>
          <w:szCs w:val="28"/>
        </w:rPr>
        <w:t xml:space="preserve"> установление факта </w:t>
      </w:r>
      <w:r>
        <w:rPr>
          <w:rFonts w:ascii="Times New Roman" w:hAnsi="Times New Roman" w:cs="Times New Roman"/>
          <w:sz w:val="28"/>
          <w:szCs w:val="28"/>
        </w:rPr>
        <w:t>недостоверност</w:t>
      </w:r>
      <w:r w:rsidR="00FE1F3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содержащихся в них сведений.</w:t>
      </w:r>
    </w:p>
    <w:p w:rsidR="00E0040A" w:rsidRPr="00091C37" w:rsidRDefault="004D0040" w:rsidP="00E0040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55"/>
      <w:bookmarkEnd w:id="6"/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CDCEEEE" wp14:editId="42C711C1">
                <wp:simplePos x="0" y="0"/>
                <wp:positionH relativeFrom="column">
                  <wp:posOffset>3338868</wp:posOffset>
                </wp:positionH>
                <wp:positionV relativeFrom="paragraph">
                  <wp:posOffset>444276</wp:posOffset>
                </wp:positionV>
                <wp:extent cx="847725" cy="285750"/>
                <wp:effectExtent l="0" t="0" r="9525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D0040" w:rsidRDefault="004D0040" w:rsidP="004D0040">
                            <w:r w:rsidRPr="00204E18">
                              <w:t>, где: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DCEEEE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262.9pt;margin-top:35pt;width:66.75pt;height:22.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" fillcolor="white [3201]" stroked="f" strokeweight=".5pt">
                <v:textbox>
                  <w:txbxContent>
                    <w:p w:rsidR="004D0040" w:rsidRDefault="004D0040" w:rsidP="004D0040">
                      <w:r w:rsidRPr="00204E18">
                        <w:t>, где:</w:t>
                      </w:r>
                    </w:p>
                  </w:txbxContent>
                </v:textbox>
              </v:shape>
            </w:pict>
          </mc:Fallback>
        </mc:AlternateContent>
      </w:r>
      <w:r w:rsidR="00E0040A">
        <w:rPr>
          <w:rFonts w:ascii="Times New Roman" w:hAnsi="Times New Roman" w:cs="Times New Roman"/>
          <w:sz w:val="28"/>
          <w:szCs w:val="28"/>
        </w:rPr>
        <w:t>2.10</w:t>
      </w:r>
      <w:r w:rsidR="00E0040A" w:rsidRPr="00091C37">
        <w:rPr>
          <w:rFonts w:ascii="Times New Roman" w:hAnsi="Times New Roman" w:cs="Times New Roman"/>
          <w:sz w:val="28"/>
          <w:szCs w:val="28"/>
        </w:rPr>
        <w:t xml:space="preserve">. Расчет </w:t>
      </w:r>
      <w:r w:rsidR="006E1349">
        <w:rPr>
          <w:rFonts w:ascii="Times New Roman" w:hAnsi="Times New Roman" w:cs="Times New Roman"/>
          <w:sz w:val="28"/>
          <w:szCs w:val="28"/>
        </w:rPr>
        <w:t xml:space="preserve">размера </w:t>
      </w:r>
      <w:r w:rsidR="00E0040A" w:rsidRPr="00091C37">
        <w:rPr>
          <w:rFonts w:ascii="Times New Roman" w:hAnsi="Times New Roman" w:cs="Times New Roman"/>
          <w:sz w:val="28"/>
          <w:szCs w:val="28"/>
        </w:rPr>
        <w:t>субсидии определяется</w:t>
      </w:r>
      <w:r w:rsidR="00FE1F3F">
        <w:rPr>
          <w:rFonts w:ascii="Times New Roman" w:hAnsi="Times New Roman" w:cs="Times New Roman"/>
          <w:sz w:val="28"/>
          <w:szCs w:val="28"/>
        </w:rPr>
        <w:t xml:space="preserve"> </w:t>
      </w:r>
      <w:r w:rsidR="00E0040A" w:rsidRPr="00091C37">
        <w:rPr>
          <w:rFonts w:ascii="Times New Roman" w:hAnsi="Times New Roman" w:cs="Times New Roman"/>
          <w:sz w:val="28"/>
          <w:szCs w:val="28"/>
        </w:rPr>
        <w:t>по следующей формуле:</w:t>
      </w:r>
    </w:p>
    <w:p w:rsidR="00B570E3" w:rsidRPr="009B1775" w:rsidRDefault="001C1B8B" w:rsidP="00B570E3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lang w:val="en-US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n</m:t>
              </m:r>
            </m:sup>
            <m:e>
              <m:d>
                <m:dPr>
                  <m:ctrlPr>
                    <w:rPr>
                      <w:rFonts w:ascii="Cambria Math" w:hAnsi="Cambria Math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C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n</m:t>
                      </m:r>
                    </m:sub>
                  </m:sSub>
                </m:e>
              </m:d>
            </m:e>
          </m:nary>
        </m:oMath>
      </m:oMathPara>
    </w:p>
    <w:p w:rsidR="00B570E3" w:rsidRDefault="00B570E3" w:rsidP="00B570E3">
      <w:pPr>
        <w:rPr>
          <w:rFonts w:eastAsiaTheme="minorEastAsia"/>
          <w:lang w:val="en-US"/>
        </w:rPr>
      </w:pPr>
    </w:p>
    <w:p w:rsidR="00E0040A" w:rsidRPr="00091C37" w:rsidRDefault="00E0040A" w:rsidP="00985F04">
      <w:pPr>
        <w:pStyle w:val="ConsPlusNormal"/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1C37">
        <w:rPr>
          <w:rFonts w:ascii="Times New Roman" w:hAnsi="Times New Roman" w:cs="Times New Roman"/>
          <w:sz w:val="28"/>
          <w:szCs w:val="28"/>
        </w:rPr>
        <w:t>Si</w:t>
      </w:r>
      <w:r w:rsidR="00730ACE">
        <w:rPr>
          <w:rFonts w:ascii="Times New Roman" w:hAnsi="Times New Roman" w:cs="Times New Roman"/>
          <w:sz w:val="28"/>
          <w:szCs w:val="28"/>
        </w:rPr>
        <w:t xml:space="preserve"> – размер</w:t>
      </w:r>
      <w:r w:rsidRPr="00091C37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="009B1775">
        <w:rPr>
          <w:rFonts w:ascii="Times New Roman" w:hAnsi="Times New Roman" w:cs="Times New Roman"/>
          <w:sz w:val="28"/>
          <w:szCs w:val="28"/>
        </w:rPr>
        <w:t>,</w:t>
      </w:r>
      <w:r w:rsidRPr="00091C37">
        <w:rPr>
          <w:rFonts w:ascii="Times New Roman" w:hAnsi="Times New Roman" w:cs="Times New Roman"/>
          <w:sz w:val="28"/>
          <w:szCs w:val="28"/>
        </w:rPr>
        <w:t xml:space="preserve"> </w:t>
      </w:r>
      <w:r w:rsidR="009B1775">
        <w:rPr>
          <w:rFonts w:ascii="Times New Roman" w:hAnsi="Times New Roman" w:cs="Times New Roman"/>
          <w:sz w:val="28"/>
          <w:szCs w:val="28"/>
        </w:rPr>
        <w:t>предоставляемо</w:t>
      </w:r>
      <w:r w:rsidR="00BD25F2">
        <w:rPr>
          <w:rFonts w:ascii="Times New Roman" w:hAnsi="Times New Roman" w:cs="Times New Roman"/>
          <w:sz w:val="28"/>
          <w:szCs w:val="28"/>
        </w:rPr>
        <w:t>й</w:t>
      </w:r>
      <w:r w:rsidR="009B1775">
        <w:rPr>
          <w:rFonts w:ascii="Times New Roman" w:hAnsi="Times New Roman" w:cs="Times New Roman"/>
          <w:sz w:val="28"/>
          <w:szCs w:val="28"/>
        </w:rPr>
        <w:t xml:space="preserve"> i-</w:t>
      </w:r>
      <w:r w:rsidRPr="00091C37">
        <w:rPr>
          <w:rFonts w:ascii="Times New Roman" w:hAnsi="Times New Roman" w:cs="Times New Roman"/>
          <w:sz w:val="28"/>
          <w:szCs w:val="28"/>
        </w:rPr>
        <w:t>й организации;</w:t>
      </w:r>
      <w:r w:rsidR="004D0040" w:rsidRPr="004D0040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B570E3" w:rsidRDefault="00B570E3" w:rsidP="00985F04">
      <w:pPr>
        <w:pStyle w:val="ConsPlusNormal"/>
        <w:spacing w:before="20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B570E3">
        <w:rPr>
          <w:rFonts w:ascii="Times New Roman" w:hAnsi="Times New Roman" w:cs="Times New Roman"/>
          <w:sz w:val="24"/>
          <w:szCs w:val="28"/>
          <w:lang w:val="en-US"/>
        </w:rPr>
        <w:t>n</w:t>
      </w:r>
      <w:r w:rsidR="00E0040A" w:rsidRPr="00091C37">
        <w:rPr>
          <w:rFonts w:ascii="Times New Roman" w:hAnsi="Times New Roman" w:cs="Times New Roman"/>
          <w:sz w:val="28"/>
          <w:szCs w:val="28"/>
        </w:rPr>
        <w:t xml:space="preserve"> – стоимость </w:t>
      </w:r>
      <w:r w:rsidR="00BD25F2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="00E0040A" w:rsidRPr="00091C37">
        <w:rPr>
          <w:rFonts w:ascii="Times New Roman" w:hAnsi="Times New Roman" w:cs="Times New Roman"/>
          <w:sz w:val="28"/>
          <w:szCs w:val="28"/>
        </w:rPr>
        <w:t>мероприя</w:t>
      </w:r>
      <w:r w:rsidR="00730ACE">
        <w:rPr>
          <w:rFonts w:ascii="Times New Roman" w:hAnsi="Times New Roman" w:cs="Times New Roman"/>
          <w:sz w:val="28"/>
          <w:szCs w:val="28"/>
        </w:rPr>
        <w:t xml:space="preserve">тий </w:t>
      </w:r>
      <w:r w:rsidR="009B1775">
        <w:rPr>
          <w:rFonts w:ascii="Times New Roman" w:hAnsi="Times New Roman" w:cs="Times New Roman"/>
          <w:sz w:val="28"/>
          <w:szCs w:val="28"/>
        </w:rPr>
        <w:t xml:space="preserve"> i-</w:t>
      </w:r>
      <w:r w:rsidR="00E0040A" w:rsidRPr="00091C37">
        <w:rPr>
          <w:rFonts w:ascii="Times New Roman" w:hAnsi="Times New Roman" w:cs="Times New Roman"/>
          <w:sz w:val="28"/>
          <w:szCs w:val="28"/>
        </w:rPr>
        <w:t xml:space="preserve">й </w:t>
      </w:r>
      <w:r w:rsidR="00BD25F2">
        <w:rPr>
          <w:rFonts w:ascii="Times New Roman" w:hAnsi="Times New Roman" w:cs="Times New Roman"/>
          <w:sz w:val="28"/>
          <w:szCs w:val="28"/>
        </w:rPr>
        <w:t>организацией</w:t>
      </w:r>
      <w:r w:rsidR="00B348FD">
        <w:rPr>
          <w:rFonts w:ascii="Times New Roman" w:hAnsi="Times New Roman" w:cs="Times New Roman"/>
          <w:sz w:val="28"/>
          <w:szCs w:val="28"/>
        </w:rPr>
        <w:t>;</w:t>
      </w:r>
    </w:p>
    <w:p w:rsidR="00B570E3" w:rsidRDefault="00B570E3" w:rsidP="00985F04">
      <w:pPr>
        <w:spacing w:line="360" w:lineRule="auto"/>
        <w:ind w:firstLine="708"/>
      </w:pPr>
      <w:r>
        <w:rPr>
          <w:lang w:val="en-US"/>
        </w:rPr>
        <w:t>n</w:t>
      </w:r>
      <w:r w:rsidRPr="00BC0ED3">
        <w:t xml:space="preserve"> – количество </w:t>
      </w:r>
      <w:r>
        <w:t>мероприятий</w:t>
      </w:r>
      <w:r w:rsidR="00364C0C">
        <w:t>.</w:t>
      </w:r>
    </w:p>
    <w:p w:rsidR="00985F04" w:rsidRDefault="00B348FD" w:rsidP="00730ACE">
      <w:pPr>
        <w:spacing w:line="360" w:lineRule="auto"/>
        <w:ind w:firstLine="708"/>
        <w:jc w:val="both"/>
      </w:pPr>
      <w:r>
        <w:t>При</w:t>
      </w:r>
      <w:r w:rsidR="00985F04">
        <w:t xml:space="preserve"> расчет</w:t>
      </w:r>
      <w:r>
        <w:t>е размера</w:t>
      </w:r>
      <w:r w:rsidR="00985F04">
        <w:t xml:space="preserve"> субсидии </w:t>
      </w:r>
      <w:r w:rsidR="009B1775">
        <w:t>учитывае</w:t>
      </w:r>
      <w:r>
        <w:t xml:space="preserve">тся </w:t>
      </w:r>
      <w:r w:rsidR="009B1775">
        <w:t>выполнение</w:t>
      </w:r>
      <w:r w:rsidR="00BD25F2">
        <w:t xml:space="preserve"> мероприятий</w:t>
      </w:r>
      <w:r w:rsidR="00730ACE">
        <w:t xml:space="preserve">, </w:t>
      </w:r>
      <w:r w:rsidR="00BD25F2">
        <w:t>предусматривающих</w:t>
      </w:r>
      <w:r w:rsidR="00985F04">
        <w:t>:</w:t>
      </w:r>
    </w:p>
    <w:p w:rsidR="00985F04" w:rsidRDefault="00B348FD" w:rsidP="00985F04">
      <w:pPr>
        <w:spacing w:line="360" w:lineRule="auto"/>
        <w:ind w:firstLine="708"/>
      </w:pPr>
      <w:r>
        <w:t>к</w:t>
      </w:r>
      <w:r w:rsidR="00985F04">
        <w:t>апитальный ремонт систем коммунальной инфраструктуры;</w:t>
      </w:r>
    </w:p>
    <w:p w:rsidR="00866BF3" w:rsidRDefault="00B348FD" w:rsidP="00985F04">
      <w:pPr>
        <w:spacing w:line="360" w:lineRule="auto"/>
        <w:ind w:firstLine="708"/>
      </w:pPr>
      <w:r>
        <w:t>п</w:t>
      </w:r>
      <w:r w:rsidR="00E36C6B">
        <w:t>риобретение котельного оборудования</w:t>
      </w:r>
      <w:r w:rsidR="00866BF3">
        <w:t>;</w:t>
      </w:r>
    </w:p>
    <w:p w:rsidR="00985F04" w:rsidRPr="00091C37" w:rsidRDefault="00866BF3" w:rsidP="00985F04">
      <w:pPr>
        <w:spacing w:line="360" w:lineRule="auto"/>
        <w:ind w:firstLine="708"/>
      </w:pPr>
      <w:r>
        <w:t>приобретение транспортных средств</w:t>
      </w:r>
      <w:r w:rsidR="00E36C6B">
        <w:t>.</w:t>
      </w:r>
    </w:p>
    <w:p w:rsidR="00E0040A" w:rsidRPr="00091C37" w:rsidRDefault="00E0040A" w:rsidP="00B570E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</w:t>
      </w:r>
      <w:r w:rsidRPr="00091C37">
        <w:rPr>
          <w:rFonts w:ascii="Times New Roman" w:hAnsi="Times New Roman" w:cs="Times New Roman"/>
          <w:sz w:val="28"/>
          <w:szCs w:val="28"/>
        </w:rPr>
        <w:t>. Результатом предоставления субсидии является отсутствие</w:t>
      </w:r>
      <w:r w:rsidR="00BD25F2" w:rsidRPr="00BD25F2">
        <w:rPr>
          <w:rFonts w:ascii="Times New Roman" w:hAnsi="Times New Roman" w:cs="Times New Roman"/>
          <w:sz w:val="28"/>
          <w:szCs w:val="28"/>
        </w:rPr>
        <w:t xml:space="preserve"> </w:t>
      </w:r>
      <w:r w:rsidR="00EF1E3D">
        <w:rPr>
          <w:rFonts w:ascii="Times New Roman" w:hAnsi="Times New Roman" w:cs="Times New Roman"/>
          <w:sz w:val="28"/>
          <w:szCs w:val="28"/>
        </w:rPr>
        <w:t>по состоянию</w:t>
      </w:r>
      <w:r w:rsidR="00BD25F2">
        <w:rPr>
          <w:rFonts w:ascii="Times New Roman" w:hAnsi="Times New Roman" w:cs="Times New Roman"/>
          <w:sz w:val="28"/>
          <w:szCs w:val="28"/>
        </w:rPr>
        <w:t xml:space="preserve"> на 15.05.2023</w:t>
      </w:r>
      <w:r w:rsidRPr="00091C37">
        <w:rPr>
          <w:rFonts w:ascii="Times New Roman" w:hAnsi="Times New Roman" w:cs="Times New Roman"/>
          <w:sz w:val="28"/>
          <w:szCs w:val="28"/>
        </w:rPr>
        <w:t xml:space="preserve"> случаев срыв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348FD">
        <w:rPr>
          <w:rFonts w:ascii="Times New Roman" w:hAnsi="Times New Roman" w:cs="Times New Roman"/>
          <w:sz w:val="28"/>
          <w:szCs w:val="28"/>
        </w:rPr>
        <w:t xml:space="preserve"> начала и</w:t>
      </w:r>
      <w:r w:rsidR="00095C23">
        <w:rPr>
          <w:rFonts w:ascii="Times New Roman" w:hAnsi="Times New Roman" w:cs="Times New Roman"/>
          <w:sz w:val="28"/>
          <w:szCs w:val="28"/>
        </w:rPr>
        <w:t xml:space="preserve"> (или)</w:t>
      </w:r>
      <w:r w:rsidR="00B348FD">
        <w:rPr>
          <w:rFonts w:ascii="Times New Roman" w:hAnsi="Times New Roman" w:cs="Times New Roman"/>
          <w:sz w:val="28"/>
          <w:szCs w:val="28"/>
        </w:rPr>
        <w:t xml:space="preserve"> прохождения</w:t>
      </w:r>
      <w:r>
        <w:rPr>
          <w:rFonts w:ascii="Times New Roman" w:hAnsi="Times New Roman" w:cs="Times New Roman"/>
          <w:sz w:val="28"/>
          <w:szCs w:val="28"/>
        </w:rPr>
        <w:t xml:space="preserve"> отопительного сезона</w:t>
      </w:r>
      <w:r w:rsidR="00BD25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2022/2023</w:t>
      </w:r>
      <w:r w:rsidRPr="00091C37">
        <w:rPr>
          <w:rFonts w:ascii="Times New Roman" w:hAnsi="Times New Roman" w:cs="Times New Roman"/>
          <w:sz w:val="28"/>
          <w:szCs w:val="28"/>
        </w:rPr>
        <w:t xml:space="preserve"> год</w:t>
      </w:r>
      <w:r w:rsidR="00EF1E3D">
        <w:rPr>
          <w:rFonts w:ascii="Times New Roman" w:hAnsi="Times New Roman" w:cs="Times New Roman"/>
          <w:sz w:val="28"/>
          <w:szCs w:val="28"/>
        </w:rPr>
        <w:t>а</w:t>
      </w:r>
      <w:r w:rsidR="002D6D2A">
        <w:rPr>
          <w:rFonts w:ascii="Times New Roman" w:hAnsi="Times New Roman" w:cs="Times New Roman"/>
          <w:sz w:val="28"/>
          <w:szCs w:val="28"/>
        </w:rPr>
        <w:t>, произошедших по вине организации</w:t>
      </w:r>
      <w:r w:rsidR="00382F67">
        <w:rPr>
          <w:rFonts w:ascii="Times New Roman" w:hAnsi="Times New Roman" w:cs="Times New Roman"/>
          <w:sz w:val="28"/>
          <w:szCs w:val="28"/>
        </w:rPr>
        <w:t xml:space="preserve"> </w:t>
      </w:r>
      <w:r w:rsidRPr="00091C37">
        <w:rPr>
          <w:rFonts w:ascii="Times New Roman" w:hAnsi="Times New Roman" w:cs="Times New Roman"/>
          <w:sz w:val="28"/>
          <w:szCs w:val="28"/>
        </w:rPr>
        <w:t>в муниципальных образованиях</w:t>
      </w:r>
      <w:r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Pr="00091C37">
        <w:rPr>
          <w:rFonts w:ascii="Times New Roman" w:hAnsi="Times New Roman" w:cs="Times New Roman"/>
          <w:sz w:val="28"/>
          <w:szCs w:val="28"/>
        </w:rPr>
        <w:t>,</w:t>
      </w:r>
      <w:r w:rsidR="00EF1E3D" w:rsidRPr="00091C37">
        <w:rPr>
          <w:rFonts w:ascii="Times New Roman" w:hAnsi="Times New Roman" w:cs="Times New Roman"/>
          <w:sz w:val="28"/>
          <w:szCs w:val="28"/>
        </w:rPr>
        <w:t xml:space="preserve"> </w:t>
      </w:r>
      <w:r w:rsidR="00EF1E3D">
        <w:rPr>
          <w:rFonts w:ascii="Times New Roman" w:hAnsi="Times New Roman" w:cs="Times New Roman"/>
          <w:sz w:val="28"/>
          <w:szCs w:val="28"/>
        </w:rPr>
        <w:t>в которых</w:t>
      </w:r>
      <w:r w:rsidRPr="00091C37">
        <w:rPr>
          <w:rFonts w:ascii="Times New Roman" w:hAnsi="Times New Roman" w:cs="Times New Roman"/>
          <w:sz w:val="28"/>
          <w:szCs w:val="28"/>
        </w:rPr>
        <w:t xml:space="preserve"> организация осуществляет свою деятельность в сфере теплоснабжения.</w:t>
      </w:r>
    </w:p>
    <w:p w:rsidR="00E0040A" w:rsidRPr="00091C37" w:rsidRDefault="005260D6" w:rsidP="00E0040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 </w:t>
      </w:r>
      <w:r w:rsidR="00E0040A" w:rsidRPr="00091C37">
        <w:rPr>
          <w:rFonts w:ascii="Times New Roman" w:hAnsi="Times New Roman" w:cs="Times New Roman"/>
          <w:sz w:val="28"/>
          <w:szCs w:val="28"/>
        </w:rPr>
        <w:t xml:space="preserve">Показателями, необходимыми для достижения результата предоставления субсидии, </w:t>
      </w:r>
      <w:r w:rsidR="00E0040A" w:rsidRPr="001A12FE">
        <w:rPr>
          <w:rFonts w:ascii="Times New Roman" w:hAnsi="Times New Roman" w:cs="Times New Roman"/>
          <w:sz w:val="28"/>
          <w:szCs w:val="28"/>
        </w:rPr>
        <w:t xml:space="preserve">являются </w:t>
      </w:r>
      <w:r w:rsidR="00364C0C" w:rsidRPr="001A12FE">
        <w:rPr>
          <w:rFonts w:ascii="Times New Roman" w:hAnsi="Times New Roman" w:cs="Times New Roman"/>
          <w:sz w:val="28"/>
          <w:szCs w:val="28"/>
        </w:rPr>
        <w:t>количес</w:t>
      </w:r>
      <w:r w:rsidR="001A12FE" w:rsidRPr="001A12FE">
        <w:rPr>
          <w:rFonts w:ascii="Times New Roman" w:hAnsi="Times New Roman" w:cs="Times New Roman"/>
          <w:sz w:val="28"/>
          <w:szCs w:val="28"/>
        </w:rPr>
        <w:t xml:space="preserve">тво </w:t>
      </w:r>
      <w:r w:rsidR="00E0040A" w:rsidRPr="001A12FE">
        <w:rPr>
          <w:rFonts w:ascii="Times New Roman" w:hAnsi="Times New Roman" w:cs="Times New Roman"/>
          <w:sz w:val="28"/>
          <w:szCs w:val="28"/>
        </w:rPr>
        <w:t>п</w:t>
      </w:r>
      <w:r w:rsidR="001A12FE" w:rsidRPr="001A12FE">
        <w:rPr>
          <w:rFonts w:ascii="Times New Roman" w:hAnsi="Times New Roman" w:cs="Times New Roman"/>
          <w:sz w:val="28"/>
          <w:szCs w:val="28"/>
        </w:rPr>
        <w:t>риобретенных</w:t>
      </w:r>
      <w:r w:rsidR="00E0040A">
        <w:rPr>
          <w:rFonts w:ascii="Times New Roman" w:hAnsi="Times New Roman" w:cs="Times New Roman"/>
          <w:sz w:val="28"/>
          <w:szCs w:val="28"/>
        </w:rPr>
        <w:t xml:space="preserve"> транспортных средств,</w:t>
      </w:r>
      <w:r w:rsidR="00E0040A" w:rsidRPr="00091C37">
        <w:rPr>
          <w:rFonts w:ascii="Times New Roman" w:hAnsi="Times New Roman" w:cs="Times New Roman"/>
          <w:sz w:val="28"/>
          <w:szCs w:val="28"/>
        </w:rPr>
        <w:t xml:space="preserve"> </w:t>
      </w:r>
      <w:r w:rsidR="001A12FE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E0040A">
        <w:rPr>
          <w:rFonts w:ascii="Times New Roman" w:hAnsi="Times New Roman" w:cs="Times New Roman"/>
          <w:sz w:val="28"/>
          <w:szCs w:val="28"/>
        </w:rPr>
        <w:t xml:space="preserve">систем коммунальной инфраструктуры, </w:t>
      </w:r>
      <w:r w:rsidR="001A12FE">
        <w:rPr>
          <w:rFonts w:ascii="Times New Roman" w:hAnsi="Times New Roman" w:cs="Times New Roman"/>
          <w:sz w:val="28"/>
          <w:szCs w:val="28"/>
        </w:rPr>
        <w:t>на которых произведен капитальный ремонт, количество приобретенного</w:t>
      </w:r>
      <w:r w:rsidR="00382F67">
        <w:rPr>
          <w:rFonts w:ascii="Times New Roman" w:hAnsi="Times New Roman" w:cs="Times New Roman"/>
          <w:sz w:val="28"/>
          <w:szCs w:val="28"/>
        </w:rPr>
        <w:br/>
      </w:r>
      <w:r w:rsidR="001A12FE">
        <w:rPr>
          <w:rFonts w:ascii="Times New Roman" w:hAnsi="Times New Roman" w:cs="Times New Roman"/>
          <w:sz w:val="28"/>
          <w:szCs w:val="28"/>
        </w:rPr>
        <w:lastRenderedPageBreak/>
        <w:t>и вве</w:t>
      </w:r>
      <w:r w:rsidR="00E0040A">
        <w:rPr>
          <w:rFonts w:ascii="Times New Roman" w:hAnsi="Times New Roman" w:cs="Times New Roman"/>
          <w:sz w:val="28"/>
          <w:szCs w:val="28"/>
        </w:rPr>
        <w:t>д</w:t>
      </w:r>
      <w:r w:rsidR="001A12FE">
        <w:rPr>
          <w:rFonts w:ascii="Times New Roman" w:hAnsi="Times New Roman" w:cs="Times New Roman"/>
          <w:sz w:val="28"/>
          <w:szCs w:val="28"/>
        </w:rPr>
        <w:t>енного</w:t>
      </w:r>
      <w:r w:rsidR="00E0040A">
        <w:rPr>
          <w:rFonts w:ascii="Times New Roman" w:hAnsi="Times New Roman" w:cs="Times New Roman"/>
          <w:sz w:val="28"/>
          <w:szCs w:val="28"/>
        </w:rPr>
        <w:t xml:space="preserve"> в эксплуатацию</w:t>
      </w:r>
      <w:r w:rsidR="00E0040A" w:rsidRPr="00091C37">
        <w:rPr>
          <w:rFonts w:ascii="Times New Roman" w:hAnsi="Times New Roman" w:cs="Times New Roman"/>
          <w:sz w:val="28"/>
          <w:szCs w:val="28"/>
        </w:rPr>
        <w:t xml:space="preserve"> котельного оборудования.</w:t>
      </w:r>
    </w:p>
    <w:p w:rsidR="00E0040A" w:rsidRDefault="00E0040A" w:rsidP="00E0040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C37">
        <w:rPr>
          <w:rFonts w:ascii="Times New Roman" w:hAnsi="Times New Roman" w:cs="Times New Roman"/>
          <w:sz w:val="28"/>
          <w:szCs w:val="28"/>
        </w:rPr>
        <w:t>Значения ре</w:t>
      </w:r>
      <w:r w:rsidR="00B348FD">
        <w:rPr>
          <w:rFonts w:ascii="Times New Roman" w:hAnsi="Times New Roman" w:cs="Times New Roman"/>
          <w:sz w:val="28"/>
          <w:szCs w:val="28"/>
        </w:rPr>
        <w:t>зультата предоставления субсидии</w:t>
      </w:r>
      <w:r w:rsidR="00EF1E3D">
        <w:rPr>
          <w:rFonts w:ascii="Times New Roman" w:hAnsi="Times New Roman" w:cs="Times New Roman"/>
          <w:sz w:val="28"/>
          <w:szCs w:val="28"/>
        </w:rPr>
        <w:t xml:space="preserve"> и</w:t>
      </w:r>
      <w:r w:rsidRPr="00091C37">
        <w:rPr>
          <w:rFonts w:ascii="Times New Roman" w:hAnsi="Times New Roman" w:cs="Times New Roman"/>
          <w:sz w:val="28"/>
          <w:szCs w:val="28"/>
        </w:rPr>
        <w:t xml:space="preserve"> показателей, необходимых для достижения результата предоставления субсиди</w:t>
      </w:r>
      <w:r w:rsidR="00B348FD">
        <w:rPr>
          <w:rFonts w:ascii="Times New Roman" w:hAnsi="Times New Roman" w:cs="Times New Roman"/>
          <w:sz w:val="28"/>
          <w:szCs w:val="28"/>
        </w:rPr>
        <w:t>и</w:t>
      </w:r>
      <w:r w:rsidR="00EF1E3D">
        <w:rPr>
          <w:rFonts w:ascii="Times New Roman" w:hAnsi="Times New Roman" w:cs="Times New Roman"/>
          <w:sz w:val="28"/>
          <w:szCs w:val="28"/>
        </w:rPr>
        <w:t xml:space="preserve">, устанавливаются </w:t>
      </w:r>
      <w:r>
        <w:rPr>
          <w:rFonts w:ascii="Times New Roman" w:hAnsi="Times New Roman" w:cs="Times New Roman"/>
          <w:sz w:val="28"/>
          <w:szCs w:val="28"/>
        </w:rPr>
        <w:t xml:space="preserve"> согл</w:t>
      </w:r>
      <w:r w:rsidR="00EF1E3D">
        <w:rPr>
          <w:rFonts w:ascii="Times New Roman" w:hAnsi="Times New Roman" w:cs="Times New Roman"/>
          <w:sz w:val="28"/>
          <w:szCs w:val="28"/>
        </w:rPr>
        <w:t>ашением</w:t>
      </w:r>
      <w:r w:rsidRPr="00091C37">
        <w:rPr>
          <w:rFonts w:ascii="Times New Roman" w:hAnsi="Times New Roman" w:cs="Times New Roman"/>
          <w:sz w:val="28"/>
          <w:szCs w:val="28"/>
        </w:rPr>
        <w:t>.</w:t>
      </w:r>
    </w:p>
    <w:p w:rsidR="00E0040A" w:rsidRPr="00091C37" w:rsidRDefault="00E0040A" w:rsidP="00E0040A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E0040A" w:rsidRDefault="00E0040A" w:rsidP="00E0040A">
      <w:pPr>
        <w:pStyle w:val="ConsPlusTitle"/>
        <w:numPr>
          <w:ilvl w:val="0"/>
          <w:numId w:val="23"/>
        </w:numPr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91C37">
        <w:rPr>
          <w:rFonts w:ascii="Times New Roman" w:hAnsi="Times New Roman" w:cs="Times New Roman"/>
          <w:sz w:val="28"/>
          <w:szCs w:val="28"/>
        </w:rPr>
        <w:t>Треб</w:t>
      </w:r>
      <w:r>
        <w:rPr>
          <w:rFonts w:ascii="Times New Roman" w:hAnsi="Times New Roman" w:cs="Times New Roman"/>
          <w:sz w:val="28"/>
          <w:szCs w:val="28"/>
        </w:rPr>
        <w:t>ования к отчетности</w:t>
      </w:r>
    </w:p>
    <w:p w:rsidR="00E0040A" w:rsidRPr="00A5477C" w:rsidRDefault="00E0040A" w:rsidP="00E0040A">
      <w:pPr>
        <w:pStyle w:val="ConsPlusTitle"/>
        <w:ind w:left="1069" w:hanging="36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437E8B" w:rsidRDefault="00E0040A" w:rsidP="00437E8B">
      <w:pPr>
        <w:pStyle w:val="ConsPlusNormal"/>
        <w:numPr>
          <w:ilvl w:val="1"/>
          <w:numId w:val="2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</w:t>
      </w:r>
      <w:r w:rsidR="00437E8B">
        <w:rPr>
          <w:rFonts w:ascii="Times New Roman" w:hAnsi="Times New Roman" w:cs="Times New Roman"/>
          <w:sz w:val="28"/>
          <w:szCs w:val="28"/>
        </w:rPr>
        <w:t xml:space="preserve">  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437E8B">
        <w:rPr>
          <w:rFonts w:ascii="Times New Roman" w:hAnsi="Times New Roman" w:cs="Times New Roman"/>
          <w:sz w:val="28"/>
          <w:szCs w:val="28"/>
        </w:rPr>
        <w:t>  позднее  15.11.2</w:t>
      </w:r>
      <w:r w:rsidR="00B348FD">
        <w:rPr>
          <w:rFonts w:ascii="Times New Roman" w:hAnsi="Times New Roman" w:cs="Times New Roman"/>
          <w:sz w:val="28"/>
          <w:szCs w:val="28"/>
        </w:rPr>
        <w:t>022, 15.12.2022,</w:t>
      </w:r>
      <w:r w:rsidR="00437E8B">
        <w:rPr>
          <w:rFonts w:ascii="Times New Roman" w:hAnsi="Times New Roman" w:cs="Times New Roman"/>
          <w:sz w:val="28"/>
          <w:szCs w:val="28"/>
        </w:rPr>
        <w:t xml:space="preserve"> 15.01.2023,                        15.04.2023, </w:t>
      </w:r>
      <w:r>
        <w:rPr>
          <w:rFonts w:ascii="Times New Roman" w:hAnsi="Times New Roman" w:cs="Times New Roman"/>
          <w:sz w:val="28"/>
          <w:szCs w:val="28"/>
        </w:rPr>
        <w:t xml:space="preserve">31.05.2023 </w:t>
      </w:r>
      <w:r w:rsidRPr="00091C37">
        <w:rPr>
          <w:rFonts w:ascii="Times New Roman" w:hAnsi="Times New Roman" w:cs="Times New Roman"/>
          <w:sz w:val="28"/>
          <w:szCs w:val="28"/>
        </w:rPr>
        <w:t>представляют в ми</w:t>
      </w:r>
      <w:r w:rsidR="009B1775">
        <w:rPr>
          <w:rFonts w:ascii="Times New Roman" w:hAnsi="Times New Roman" w:cs="Times New Roman"/>
          <w:sz w:val="28"/>
          <w:szCs w:val="28"/>
        </w:rPr>
        <w:t>нистерство посредством почтовой или курьерской связи</w:t>
      </w:r>
      <w:r w:rsidR="00437E8B">
        <w:rPr>
          <w:rFonts w:ascii="Times New Roman" w:hAnsi="Times New Roman" w:cs="Times New Roman"/>
          <w:sz w:val="28"/>
          <w:szCs w:val="28"/>
        </w:rPr>
        <w:t>:</w:t>
      </w:r>
    </w:p>
    <w:p w:rsidR="00437E8B" w:rsidRDefault="002E6A28" w:rsidP="00437E8B">
      <w:pPr>
        <w:pStyle w:val="ConsPlusNormal"/>
        <w:numPr>
          <w:ilvl w:val="2"/>
          <w:numId w:val="2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0040A" w:rsidRPr="00D159F8">
        <w:rPr>
          <w:rFonts w:ascii="Times New Roman" w:hAnsi="Times New Roman" w:cs="Times New Roman"/>
          <w:sz w:val="28"/>
          <w:szCs w:val="28"/>
        </w:rPr>
        <w:t>тчет о достижении значения результата предоставления субсидии и достижении значений показателей, необходимых для достижения результата предоставления субсидии</w:t>
      </w:r>
      <w:r w:rsidR="00EF1E3D">
        <w:rPr>
          <w:rFonts w:ascii="Times New Roman" w:hAnsi="Times New Roman" w:cs="Times New Roman"/>
          <w:sz w:val="28"/>
          <w:szCs w:val="28"/>
        </w:rPr>
        <w:t>.</w:t>
      </w:r>
    </w:p>
    <w:p w:rsidR="002E6A28" w:rsidRPr="000E7DDA" w:rsidRDefault="002E6A28" w:rsidP="00AE56BE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3.1.2. О</w:t>
      </w:r>
      <w:r w:rsidR="00AE56BE">
        <w:rPr>
          <w:rFonts w:ascii="Times New Roman" w:hAnsi="Times New Roman" w:cs="Times New Roman"/>
          <w:sz w:val="28"/>
          <w:szCs w:val="28"/>
        </w:rPr>
        <w:t>тчет</w:t>
      </w:r>
      <w:r w:rsidR="00E0040A" w:rsidRPr="00D159F8">
        <w:rPr>
          <w:rFonts w:ascii="Times New Roman" w:hAnsi="Times New Roman" w:cs="Times New Roman"/>
          <w:sz w:val="28"/>
          <w:szCs w:val="28"/>
        </w:rPr>
        <w:t xml:space="preserve"> </w:t>
      </w:r>
      <w:r w:rsidRPr="000E7DDA">
        <w:rPr>
          <w:rFonts w:ascii="Times New Roman" w:hAnsi="Times New Roman" w:cs="Times New Roman"/>
          <w:sz w:val="28"/>
          <w:szCs w:val="28"/>
        </w:rPr>
        <w:t>об осуществлении расходов, источником финансового обеспечения которых является субсидия</w:t>
      </w:r>
      <w:r w:rsidR="00F26BAF">
        <w:rPr>
          <w:rFonts w:ascii="Times New Roman" w:hAnsi="Times New Roman" w:cs="Times New Roman"/>
          <w:sz w:val="28"/>
          <w:szCs w:val="28"/>
        </w:rPr>
        <w:t>.</w:t>
      </w:r>
    </w:p>
    <w:p w:rsidR="00E0040A" w:rsidRPr="00D159F8" w:rsidRDefault="00B348FD" w:rsidP="00AE56BE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Формы отчетов, указанных в пункте 3.1 настоящего Порядка,</w:t>
      </w:r>
      <w:r w:rsidR="00F26BAF">
        <w:rPr>
          <w:rFonts w:ascii="Times New Roman" w:hAnsi="Times New Roman" w:cs="Times New Roman"/>
          <w:sz w:val="28"/>
          <w:szCs w:val="28"/>
        </w:rPr>
        <w:t xml:space="preserve"> устанавливаются соглашением</w:t>
      </w:r>
      <w:r w:rsidR="00E0040A" w:rsidRPr="00D159F8">
        <w:rPr>
          <w:rFonts w:ascii="Times New Roman" w:hAnsi="Times New Roman" w:cs="Times New Roman"/>
          <w:sz w:val="28"/>
          <w:szCs w:val="28"/>
        </w:rPr>
        <w:t>.</w:t>
      </w:r>
    </w:p>
    <w:p w:rsidR="00E0040A" w:rsidRDefault="00B348FD" w:rsidP="00E0040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E0040A">
        <w:rPr>
          <w:rFonts w:ascii="Times New Roman" w:hAnsi="Times New Roman" w:cs="Times New Roman"/>
          <w:sz w:val="28"/>
          <w:szCs w:val="28"/>
        </w:rPr>
        <w:t xml:space="preserve">. </w:t>
      </w:r>
      <w:r w:rsidR="00E0040A" w:rsidRPr="00091C37">
        <w:rPr>
          <w:rFonts w:ascii="Times New Roman" w:hAnsi="Times New Roman" w:cs="Times New Roman"/>
          <w:sz w:val="28"/>
          <w:szCs w:val="28"/>
        </w:rPr>
        <w:t>Министерство вправе ус</w:t>
      </w:r>
      <w:r w:rsidR="00EF1E3D">
        <w:rPr>
          <w:rFonts w:ascii="Times New Roman" w:hAnsi="Times New Roman" w:cs="Times New Roman"/>
          <w:sz w:val="28"/>
          <w:szCs w:val="28"/>
        </w:rPr>
        <w:t>танавливать в соглашении</w:t>
      </w:r>
      <w:r w:rsidR="00E0040A" w:rsidRPr="00091C37">
        <w:rPr>
          <w:rFonts w:ascii="Times New Roman" w:hAnsi="Times New Roman" w:cs="Times New Roman"/>
          <w:sz w:val="28"/>
          <w:szCs w:val="28"/>
        </w:rPr>
        <w:t xml:space="preserve"> формы</w:t>
      </w:r>
      <w:r w:rsidR="00EF1E3D">
        <w:rPr>
          <w:rFonts w:ascii="Times New Roman" w:hAnsi="Times New Roman" w:cs="Times New Roman"/>
          <w:sz w:val="28"/>
          <w:szCs w:val="28"/>
        </w:rPr>
        <w:t xml:space="preserve"> и сроки  представления </w:t>
      </w:r>
      <w:r w:rsidR="00E0040A" w:rsidRPr="00091C37">
        <w:rPr>
          <w:rFonts w:ascii="Times New Roman" w:hAnsi="Times New Roman" w:cs="Times New Roman"/>
          <w:sz w:val="28"/>
          <w:szCs w:val="28"/>
        </w:rPr>
        <w:t>дополнительной отчетности.</w:t>
      </w:r>
    </w:p>
    <w:p w:rsidR="00E0040A" w:rsidRDefault="00E0040A" w:rsidP="00364C0C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F67" w:rsidRDefault="00E0040A" w:rsidP="009B1775">
      <w:pPr>
        <w:pStyle w:val="ConsPlusTitle"/>
        <w:numPr>
          <w:ilvl w:val="0"/>
          <w:numId w:val="23"/>
        </w:numPr>
        <w:ind w:left="1134" w:hanging="425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5477C">
        <w:rPr>
          <w:rFonts w:ascii="Times New Roman" w:hAnsi="Times New Roman" w:cs="Times New Roman"/>
          <w:sz w:val="28"/>
          <w:szCs w:val="28"/>
        </w:rPr>
        <w:t xml:space="preserve">Требования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A5477C">
        <w:rPr>
          <w:rFonts w:ascii="Times New Roman" w:hAnsi="Times New Roman" w:cs="Times New Roman"/>
          <w:sz w:val="28"/>
          <w:szCs w:val="28"/>
        </w:rPr>
        <w:t xml:space="preserve"> осуществлени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5477C">
        <w:rPr>
          <w:rFonts w:ascii="Times New Roman" w:hAnsi="Times New Roman" w:cs="Times New Roman"/>
          <w:sz w:val="28"/>
          <w:szCs w:val="28"/>
        </w:rPr>
        <w:t xml:space="preserve"> контроля (мониторинга)</w:t>
      </w:r>
      <w:r w:rsidR="00EF1E3D">
        <w:rPr>
          <w:rFonts w:ascii="Times New Roman" w:hAnsi="Times New Roman" w:cs="Times New Roman"/>
          <w:sz w:val="28"/>
          <w:szCs w:val="28"/>
        </w:rPr>
        <w:t xml:space="preserve"> соблюдения</w:t>
      </w:r>
      <w:r w:rsidR="009B1775">
        <w:rPr>
          <w:rFonts w:ascii="Times New Roman" w:hAnsi="Times New Roman" w:cs="Times New Roman"/>
          <w:sz w:val="28"/>
          <w:szCs w:val="28"/>
        </w:rPr>
        <w:t xml:space="preserve"> </w:t>
      </w:r>
      <w:r w:rsidR="00705D21">
        <w:rPr>
          <w:rFonts w:ascii="Times New Roman" w:hAnsi="Times New Roman" w:cs="Times New Roman"/>
          <w:sz w:val="28"/>
          <w:szCs w:val="28"/>
        </w:rPr>
        <w:t xml:space="preserve"> </w:t>
      </w:r>
      <w:r w:rsidR="009B1775">
        <w:rPr>
          <w:rFonts w:ascii="Times New Roman" w:hAnsi="Times New Roman" w:cs="Times New Roman"/>
          <w:sz w:val="28"/>
          <w:szCs w:val="28"/>
        </w:rPr>
        <w:t xml:space="preserve">  </w:t>
      </w:r>
      <w:r w:rsidRPr="00A5477C">
        <w:rPr>
          <w:rFonts w:ascii="Times New Roman" w:hAnsi="Times New Roman" w:cs="Times New Roman"/>
          <w:sz w:val="28"/>
          <w:szCs w:val="28"/>
        </w:rPr>
        <w:t xml:space="preserve">условий </w:t>
      </w:r>
      <w:r w:rsidR="009B1775">
        <w:rPr>
          <w:rFonts w:ascii="Times New Roman" w:hAnsi="Times New Roman" w:cs="Times New Roman"/>
          <w:sz w:val="28"/>
          <w:szCs w:val="28"/>
        </w:rPr>
        <w:t xml:space="preserve">   </w:t>
      </w:r>
      <w:r w:rsidRPr="00A5477C">
        <w:rPr>
          <w:rFonts w:ascii="Times New Roman" w:hAnsi="Times New Roman" w:cs="Times New Roman"/>
          <w:sz w:val="28"/>
          <w:szCs w:val="28"/>
        </w:rPr>
        <w:t>и</w:t>
      </w:r>
      <w:r w:rsidR="00EF1E3D">
        <w:rPr>
          <w:rFonts w:ascii="Times New Roman" w:hAnsi="Times New Roman" w:cs="Times New Roman"/>
          <w:sz w:val="28"/>
          <w:szCs w:val="28"/>
        </w:rPr>
        <w:t xml:space="preserve"> </w:t>
      </w:r>
      <w:r w:rsidR="00705D21">
        <w:rPr>
          <w:rFonts w:ascii="Times New Roman" w:hAnsi="Times New Roman" w:cs="Times New Roman"/>
          <w:sz w:val="28"/>
          <w:szCs w:val="28"/>
        </w:rPr>
        <w:t xml:space="preserve"> </w:t>
      </w:r>
      <w:r w:rsidR="009B1775">
        <w:rPr>
          <w:rFonts w:ascii="Times New Roman" w:hAnsi="Times New Roman" w:cs="Times New Roman"/>
          <w:sz w:val="28"/>
          <w:szCs w:val="28"/>
        </w:rPr>
        <w:t xml:space="preserve"> </w:t>
      </w:r>
      <w:r w:rsidR="00EF1E3D">
        <w:rPr>
          <w:rFonts w:ascii="Times New Roman" w:hAnsi="Times New Roman" w:cs="Times New Roman"/>
          <w:sz w:val="28"/>
          <w:szCs w:val="28"/>
        </w:rPr>
        <w:t>порядка</w:t>
      </w:r>
      <w:r w:rsidR="009B1775">
        <w:rPr>
          <w:rFonts w:ascii="Times New Roman" w:hAnsi="Times New Roman" w:cs="Times New Roman"/>
          <w:sz w:val="28"/>
          <w:szCs w:val="28"/>
        </w:rPr>
        <w:t xml:space="preserve">  </w:t>
      </w:r>
      <w:r w:rsidR="00EF1E3D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9B1775">
        <w:rPr>
          <w:rFonts w:ascii="Times New Roman" w:hAnsi="Times New Roman" w:cs="Times New Roman"/>
          <w:sz w:val="28"/>
          <w:szCs w:val="28"/>
        </w:rPr>
        <w:t xml:space="preserve">  </w:t>
      </w:r>
      <w:r w:rsidR="00EF1E3D">
        <w:rPr>
          <w:rFonts w:ascii="Times New Roman" w:hAnsi="Times New Roman" w:cs="Times New Roman"/>
          <w:sz w:val="28"/>
          <w:szCs w:val="28"/>
        </w:rPr>
        <w:t>субсидии</w:t>
      </w:r>
    </w:p>
    <w:p w:rsidR="00E0040A" w:rsidRPr="00A5477C" w:rsidRDefault="00E0040A" w:rsidP="009B1775">
      <w:pPr>
        <w:pStyle w:val="ConsPlusTitle"/>
        <w:ind w:left="113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5477C">
        <w:rPr>
          <w:rFonts w:ascii="Times New Roman" w:hAnsi="Times New Roman" w:cs="Times New Roman"/>
          <w:sz w:val="28"/>
          <w:szCs w:val="28"/>
        </w:rPr>
        <w:t>и ответственност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A5477C">
        <w:rPr>
          <w:rFonts w:ascii="Times New Roman" w:hAnsi="Times New Roman" w:cs="Times New Roman"/>
          <w:sz w:val="28"/>
          <w:szCs w:val="28"/>
        </w:rPr>
        <w:t xml:space="preserve"> за их нарушение</w:t>
      </w:r>
    </w:p>
    <w:p w:rsidR="00E0040A" w:rsidRPr="00A5477C" w:rsidRDefault="00E0040A" w:rsidP="009B177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E0040A" w:rsidRPr="00091C37" w:rsidRDefault="00E0040A" w:rsidP="00E0040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C37">
        <w:rPr>
          <w:rFonts w:ascii="Times New Roman" w:hAnsi="Times New Roman" w:cs="Times New Roman"/>
          <w:sz w:val="28"/>
          <w:szCs w:val="28"/>
        </w:rPr>
        <w:t xml:space="preserve">4.1. Ответственность за </w:t>
      </w:r>
      <w:r w:rsidR="00EF1E3D">
        <w:rPr>
          <w:rFonts w:ascii="Times New Roman" w:hAnsi="Times New Roman" w:cs="Times New Roman"/>
          <w:sz w:val="28"/>
          <w:szCs w:val="28"/>
        </w:rPr>
        <w:t>нес</w:t>
      </w:r>
      <w:r w:rsidRPr="00091C37">
        <w:rPr>
          <w:rFonts w:ascii="Times New Roman" w:hAnsi="Times New Roman" w:cs="Times New Roman"/>
          <w:sz w:val="28"/>
          <w:szCs w:val="28"/>
        </w:rPr>
        <w:t>облюдение настоящего Порядка</w:t>
      </w:r>
      <w:r w:rsidR="00EF1E3D">
        <w:rPr>
          <w:rFonts w:ascii="Times New Roman" w:hAnsi="Times New Roman" w:cs="Times New Roman"/>
          <w:sz w:val="28"/>
          <w:szCs w:val="28"/>
        </w:rPr>
        <w:t xml:space="preserve"> </w:t>
      </w:r>
      <w:r w:rsidRPr="00091C37">
        <w:rPr>
          <w:rFonts w:ascii="Times New Roman" w:hAnsi="Times New Roman" w:cs="Times New Roman"/>
          <w:sz w:val="28"/>
          <w:szCs w:val="28"/>
        </w:rPr>
        <w:t xml:space="preserve">и </w:t>
      </w:r>
      <w:r w:rsidR="00EF1E3D">
        <w:rPr>
          <w:rFonts w:ascii="Times New Roman" w:hAnsi="Times New Roman" w:cs="Times New Roman"/>
          <w:sz w:val="28"/>
          <w:szCs w:val="28"/>
        </w:rPr>
        <w:t>не</w:t>
      </w:r>
      <w:r w:rsidRPr="00091C37">
        <w:rPr>
          <w:rFonts w:ascii="Times New Roman" w:hAnsi="Times New Roman" w:cs="Times New Roman"/>
          <w:sz w:val="28"/>
          <w:szCs w:val="28"/>
        </w:rPr>
        <w:t>достоверность представляемых</w:t>
      </w:r>
      <w:r w:rsidR="005260D6">
        <w:rPr>
          <w:rFonts w:ascii="Times New Roman" w:hAnsi="Times New Roman" w:cs="Times New Roman"/>
          <w:sz w:val="28"/>
          <w:szCs w:val="28"/>
        </w:rPr>
        <w:t xml:space="preserve"> в министерство</w:t>
      </w:r>
      <w:r w:rsidRPr="00091C37">
        <w:rPr>
          <w:rFonts w:ascii="Times New Roman" w:hAnsi="Times New Roman" w:cs="Times New Roman"/>
          <w:sz w:val="28"/>
          <w:szCs w:val="28"/>
        </w:rPr>
        <w:t xml:space="preserve"> докум</w:t>
      </w:r>
      <w:r w:rsidR="00EF1E3D">
        <w:rPr>
          <w:rFonts w:ascii="Times New Roman" w:hAnsi="Times New Roman" w:cs="Times New Roman"/>
          <w:sz w:val="28"/>
          <w:szCs w:val="28"/>
        </w:rPr>
        <w:t>ентов возлагается на организации</w:t>
      </w:r>
      <w:r w:rsidRPr="00091C37">
        <w:rPr>
          <w:rFonts w:ascii="Times New Roman" w:hAnsi="Times New Roman" w:cs="Times New Roman"/>
          <w:sz w:val="28"/>
          <w:szCs w:val="28"/>
        </w:rPr>
        <w:t>.</w:t>
      </w:r>
    </w:p>
    <w:p w:rsidR="00E0040A" w:rsidRPr="00091C37" w:rsidRDefault="00E0040A" w:rsidP="00E0040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C37">
        <w:rPr>
          <w:rFonts w:ascii="Times New Roman" w:hAnsi="Times New Roman" w:cs="Times New Roman"/>
          <w:sz w:val="28"/>
          <w:szCs w:val="28"/>
        </w:rPr>
        <w:t>4.2. Контроль за соблюдением настоящего Порядка осуществляет министерство.</w:t>
      </w:r>
    </w:p>
    <w:p w:rsidR="00E0040A" w:rsidRPr="00091C37" w:rsidRDefault="00E0040A" w:rsidP="00E0040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C37">
        <w:rPr>
          <w:rFonts w:ascii="Times New Roman" w:hAnsi="Times New Roman" w:cs="Times New Roman"/>
          <w:sz w:val="28"/>
          <w:szCs w:val="28"/>
        </w:rPr>
        <w:t>4.3. Министерство осуществляет проверки соблюдения организаци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091C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4C260E">
        <w:rPr>
          <w:rFonts w:ascii="Times New Roman" w:hAnsi="Times New Roman" w:cs="Times New Roman"/>
          <w:sz w:val="28"/>
          <w:szCs w:val="28"/>
        </w:rPr>
        <w:t xml:space="preserve"> и условий</w:t>
      </w:r>
      <w:r w:rsidR="00EF1E3D">
        <w:rPr>
          <w:rFonts w:ascii="Times New Roman" w:hAnsi="Times New Roman" w:cs="Times New Roman"/>
          <w:sz w:val="28"/>
          <w:szCs w:val="28"/>
        </w:rPr>
        <w:t xml:space="preserve"> предоставления субсидии</w:t>
      </w:r>
      <w:r w:rsidRPr="00091C37">
        <w:rPr>
          <w:rFonts w:ascii="Times New Roman" w:hAnsi="Times New Roman" w:cs="Times New Roman"/>
          <w:sz w:val="28"/>
          <w:szCs w:val="28"/>
        </w:rPr>
        <w:t xml:space="preserve">, в том числе в части </w:t>
      </w:r>
      <w:r>
        <w:rPr>
          <w:rFonts w:ascii="Times New Roman" w:hAnsi="Times New Roman" w:cs="Times New Roman"/>
          <w:sz w:val="28"/>
          <w:szCs w:val="28"/>
        </w:rPr>
        <w:br/>
      </w:r>
      <w:r w:rsidR="00EF1E3D">
        <w:rPr>
          <w:rFonts w:ascii="Times New Roman" w:hAnsi="Times New Roman" w:cs="Times New Roman"/>
          <w:sz w:val="28"/>
          <w:szCs w:val="28"/>
        </w:rPr>
        <w:t>достижения результата</w:t>
      </w:r>
      <w:r w:rsidRPr="00091C37">
        <w:rPr>
          <w:rFonts w:ascii="Times New Roman" w:hAnsi="Times New Roman" w:cs="Times New Roman"/>
          <w:sz w:val="28"/>
          <w:szCs w:val="28"/>
        </w:rPr>
        <w:t xml:space="preserve"> предоставления субсиди</w:t>
      </w:r>
      <w:r w:rsidR="00EF1E3D">
        <w:rPr>
          <w:rFonts w:ascii="Times New Roman" w:hAnsi="Times New Roman" w:cs="Times New Roman"/>
          <w:sz w:val="28"/>
          <w:szCs w:val="28"/>
        </w:rPr>
        <w:t>и</w:t>
      </w:r>
      <w:r w:rsidRPr="00091C37">
        <w:rPr>
          <w:rFonts w:ascii="Times New Roman" w:hAnsi="Times New Roman" w:cs="Times New Roman"/>
          <w:sz w:val="28"/>
          <w:szCs w:val="28"/>
        </w:rPr>
        <w:t xml:space="preserve">, органы государственного </w:t>
      </w:r>
      <w:r w:rsidRPr="00091C37">
        <w:rPr>
          <w:rFonts w:ascii="Times New Roman" w:hAnsi="Times New Roman" w:cs="Times New Roman"/>
          <w:sz w:val="28"/>
          <w:szCs w:val="28"/>
        </w:rPr>
        <w:lastRenderedPageBreak/>
        <w:t xml:space="preserve">финансового контроля осуществляют проверки </w:t>
      </w:r>
      <w:r w:rsidR="004C260E" w:rsidRPr="004C260E">
        <w:rPr>
          <w:rFonts w:ascii="Times New Roman" w:hAnsi="Times New Roman" w:cs="Times New Roman"/>
          <w:sz w:val="28"/>
          <w:szCs w:val="28"/>
        </w:rPr>
        <w:t>соблюдения порядка</w:t>
      </w:r>
      <w:r w:rsidR="00382F67">
        <w:rPr>
          <w:rFonts w:ascii="Times New Roman" w:hAnsi="Times New Roman" w:cs="Times New Roman"/>
          <w:sz w:val="28"/>
          <w:szCs w:val="28"/>
        </w:rPr>
        <w:br/>
      </w:r>
      <w:r w:rsidR="004C260E" w:rsidRPr="003322C3">
        <w:rPr>
          <w:rFonts w:ascii="Times New Roman" w:hAnsi="Times New Roman" w:cs="Times New Roman"/>
          <w:sz w:val="28"/>
          <w:szCs w:val="28"/>
        </w:rPr>
        <w:t>и условий предоставления субсидии</w:t>
      </w:r>
      <w:r w:rsidR="004C260E" w:rsidRPr="00091C37">
        <w:rPr>
          <w:rFonts w:ascii="Times New Roman" w:hAnsi="Times New Roman" w:cs="Times New Roman"/>
          <w:sz w:val="28"/>
          <w:szCs w:val="28"/>
        </w:rPr>
        <w:t xml:space="preserve"> </w:t>
      </w:r>
      <w:r w:rsidRPr="00091C37">
        <w:rPr>
          <w:rFonts w:ascii="Times New Roman" w:hAnsi="Times New Roman" w:cs="Times New Roman"/>
          <w:sz w:val="28"/>
          <w:szCs w:val="28"/>
        </w:rPr>
        <w:t>в соответствии со статьями 268.1 и 269.2 Бюджетного кодекса Российской Федерации.</w:t>
      </w:r>
    </w:p>
    <w:p w:rsidR="00E0040A" w:rsidRPr="00091C37" w:rsidRDefault="00E0040A" w:rsidP="004B6A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201"/>
      <w:bookmarkEnd w:id="7"/>
      <w:r w:rsidRPr="00091C37">
        <w:rPr>
          <w:rFonts w:ascii="Times New Roman" w:hAnsi="Times New Roman" w:cs="Times New Roman"/>
          <w:sz w:val="28"/>
          <w:szCs w:val="28"/>
        </w:rPr>
        <w:t xml:space="preserve">4.4. В случае </w:t>
      </w:r>
      <w:r w:rsidR="00EF1E3D">
        <w:rPr>
          <w:rFonts w:ascii="Times New Roman" w:hAnsi="Times New Roman" w:cs="Times New Roman"/>
          <w:sz w:val="28"/>
          <w:szCs w:val="28"/>
        </w:rPr>
        <w:t>нарушения организаци</w:t>
      </w:r>
      <w:r w:rsidR="00C835F6">
        <w:rPr>
          <w:rFonts w:ascii="Times New Roman" w:hAnsi="Times New Roman" w:cs="Times New Roman"/>
          <w:sz w:val="28"/>
          <w:szCs w:val="28"/>
        </w:rPr>
        <w:t>ей</w:t>
      </w:r>
      <w:r w:rsidR="004C260E">
        <w:rPr>
          <w:rFonts w:ascii="Times New Roman" w:hAnsi="Times New Roman" w:cs="Times New Roman"/>
          <w:sz w:val="28"/>
          <w:szCs w:val="28"/>
        </w:rPr>
        <w:t xml:space="preserve"> </w:t>
      </w:r>
      <w:r w:rsidRPr="00091C37">
        <w:rPr>
          <w:rFonts w:ascii="Times New Roman" w:hAnsi="Times New Roman" w:cs="Times New Roman"/>
          <w:sz w:val="28"/>
          <w:szCs w:val="28"/>
        </w:rPr>
        <w:t xml:space="preserve"> порядка </w:t>
      </w:r>
      <w:r w:rsidR="004C260E">
        <w:rPr>
          <w:rFonts w:ascii="Times New Roman" w:hAnsi="Times New Roman" w:cs="Times New Roman"/>
          <w:sz w:val="28"/>
          <w:szCs w:val="28"/>
        </w:rPr>
        <w:t xml:space="preserve">и условий </w:t>
      </w:r>
      <w:r w:rsidRPr="00091C37">
        <w:rPr>
          <w:rFonts w:ascii="Times New Roman" w:hAnsi="Times New Roman" w:cs="Times New Roman"/>
          <w:sz w:val="28"/>
          <w:szCs w:val="28"/>
        </w:rPr>
        <w:t>предоставления субсидии, представления недостоверных документов излишне перечисленная субсидия подлежит возврату в областной бюджет</w:t>
      </w:r>
      <w:r w:rsidR="004B6A29">
        <w:rPr>
          <w:rFonts w:ascii="Times New Roman" w:hAnsi="Times New Roman" w:cs="Times New Roman"/>
          <w:sz w:val="28"/>
          <w:szCs w:val="28"/>
        </w:rPr>
        <w:t xml:space="preserve"> и к органи</w:t>
      </w:r>
      <w:r w:rsidR="009A29D2">
        <w:rPr>
          <w:rFonts w:ascii="Times New Roman" w:hAnsi="Times New Roman" w:cs="Times New Roman"/>
          <w:sz w:val="28"/>
          <w:szCs w:val="28"/>
        </w:rPr>
        <w:t>зации</w:t>
      </w:r>
      <w:r w:rsidR="004B6A29">
        <w:rPr>
          <w:rFonts w:ascii="Times New Roman" w:hAnsi="Times New Roman" w:cs="Times New Roman"/>
          <w:sz w:val="28"/>
          <w:szCs w:val="28"/>
        </w:rPr>
        <w:t xml:space="preserve"> применяются</w:t>
      </w:r>
      <w:r w:rsidRPr="00091C37">
        <w:rPr>
          <w:rFonts w:ascii="Times New Roman" w:hAnsi="Times New Roman" w:cs="Times New Roman"/>
          <w:sz w:val="28"/>
          <w:szCs w:val="28"/>
        </w:rPr>
        <w:t xml:space="preserve"> мер</w:t>
      </w:r>
      <w:r w:rsidR="004B6A29">
        <w:rPr>
          <w:rFonts w:ascii="Times New Roman" w:hAnsi="Times New Roman" w:cs="Times New Roman"/>
          <w:sz w:val="28"/>
          <w:szCs w:val="28"/>
        </w:rPr>
        <w:t>ы</w:t>
      </w:r>
      <w:r w:rsidRPr="00091C37">
        <w:rPr>
          <w:rFonts w:ascii="Times New Roman" w:hAnsi="Times New Roman" w:cs="Times New Roman"/>
          <w:sz w:val="28"/>
          <w:szCs w:val="28"/>
        </w:rPr>
        <w:t xml:space="preserve"> </w:t>
      </w:r>
      <w:r w:rsidR="004B6A29">
        <w:rPr>
          <w:rFonts w:ascii="Times New Roman" w:hAnsi="Times New Roman" w:cs="Times New Roman"/>
          <w:sz w:val="28"/>
          <w:szCs w:val="28"/>
        </w:rPr>
        <w:t>ответственности, предусмотренные</w:t>
      </w:r>
      <w:r w:rsidRPr="00091C37"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 Российской Федерации.</w:t>
      </w:r>
    </w:p>
    <w:p w:rsidR="00E0040A" w:rsidRPr="00091C37" w:rsidRDefault="00E0040A" w:rsidP="00E0040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206"/>
      <w:bookmarkEnd w:id="8"/>
      <w:r w:rsidRPr="00091C37">
        <w:rPr>
          <w:rFonts w:ascii="Times New Roman" w:hAnsi="Times New Roman" w:cs="Times New Roman"/>
          <w:sz w:val="28"/>
          <w:szCs w:val="28"/>
        </w:rPr>
        <w:t>4.5. М</w:t>
      </w:r>
      <w:r w:rsidR="004B6A29">
        <w:rPr>
          <w:rFonts w:ascii="Times New Roman" w:hAnsi="Times New Roman" w:cs="Times New Roman"/>
          <w:sz w:val="28"/>
          <w:szCs w:val="28"/>
        </w:rPr>
        <w:t>инистерство в течение 10 рабочих дней со дня выявления нарушения, указанного в пункте</w:t>
      </w:r>
      <w:r w:rsidRPr="00091C37">
        <w:rPr>
          <w:rFonts w:ascii="Times New Roman" w:hAnsi="Times New Roman" w:cs="Times New Roman"/>
          <w:sz w:val="28"/>
          <w:szCs w:val="28"/>
        </w:rPr>
        <w:t xml:space="preserve"> 4.4 настоящего Порядка, направляет организации письменное требование о возврате </w:t>
      </w:r>
      <w:r w:rsidR="00364C0C">
        <w:rPr>
          <w:rFonts w:ascii="Times New Roman" w:hAnsi="Times New Roman" w:cs="Times New Roman"/>
          <w:sz w:val="28"/>
          <w:szCs w:val="28"/>
        </w:rPr>
        <w:t xml:space="preserve">излишне перечисленной </w:t>
      </w:r>
      <w:r w:rsidRPr="00091C37">
        <w:rPr>
          <w:rFonts w:ascii="Times New Roman" w:hAnsi="Times New Roman" w:cs="Times New Roman"/>
          <w:sz w:val="28"/>
          <w:szCs w:val="28"/>
        </w:rPr>
        <w:t>субсидии</w:t>
      </w:r>
      <w:r w:rsidR="004B6A29">
        <w:rPr>
          <w:rFonts w:ascii="Times New Roman" w:hAnsi="Times New Roman" w:cs="Times New Roman"/>
          <w:sz w:val="28"/>
          <w:szCs w:val="28"/>
        </w:rPr>
        <w:t xml:space="preserve"> в областной бюджет</w:t>
      </w:r>
      <w:r w:rsidRPr="00091C37">
        <w:rPr>
          <w:rFonts w:ascii="Times New Roman" w:hAnsi="Times New Roman" w:cs="Times New Roman"/>
          <w:sz w:val="28"/>
          <w:szCs w:val="28"/>
        </w:rPr>
        <w:t xml:space="preserve">, которое подлежит исполнению в </w:t>
      </w:r>
      <w:r w:rsidR="009A29D2">
        <w:rPr>
          <w:rFonts w:ascii="Times New Roman" w:hAnsi="Times New Roman" w:cs="Times New Roman"/>
          <w:sz w:val="28"/>
          <w:szCs w:val="28"/>
        </w:rPr>
        <w:t>срок, не превышающий</w:t>
      </w:r>
      <w:r w:rsidRPr="00091C37">
        <w:rPr>
          <w:rFonts w:ascii="Times New Roman" w:hAnsi="Times New Roman" w:cs="Times New Roman"/>
          <w:sz w:val="28"/>
          <w:szCs w:val="28"/>
        </w:rPr>
        <w:t xml:space="preserve"> 30 календарных дней. Исполнением требования о возврате субсидии</w:t>
      </w:r>
      <w:r w:rsidR="009A29D2">
        <w:rPr>
          <w:rFonts w:ascii="Times New Roman" w:hAnsi="Times New Roman" w:cs="Times New Roman"/>
          <w:sz w:val="28"/>
          <w:szCs w:val="28"/>
        </w:rPr>
        <w:t xml:space="preserve"> в областной бюджет</w:t>
      </w:r>
      <w:r w:rsidRPr="00091C37">
        <w:rPr>
          <w:rFonts w:ascii="Times New Roman" w:hAnsi="Times New Roman" w:cs="Times New Roman"/>
          <w:sz w:val="28"/>
          <w:szCs w:val="28"/>
        </w:rPr>
        <w:t xml:space="preserve"> считается поступление</w:t>
      </w:r>
      <w:r w:rsidR="009A29D2">
        <w:rPr>
          <w:rFonts w:ascii="Times New Roman" w:hAnsi="Times New Roman" w:cs="Times New Roman"/>
          <w:sz w:val="28"/>
          <w:szCs w:val="28"/>
        </w:rPr>
        <w:t xml:space="preserve"> указанной в нем суммы </w:t>
      </w:r>
      <w:r w:rsidRPr="00091C37">
        <w:rPr>
          <w:rFonts w:ascii="Times New Roman" w:hAnsi="Times New Roman" w:cs="Times New Roman"/>
          <w:sz w:val="28"/>
          <w:szCs w:val="28"/>
        </w:rPr>
        <w:t xml:space="preserve"> в областной бюджет.</w:t>
      </w:r>
    </w:p>
    <w:p w:rsidR="00E0040A" w:rsidRPr="00091C37" w:rsidRDefault="00E0040A" w:rsidP="00E0040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C37">
        <w:rPr>
          <w:rFonts w:ascii="Times New Roman" w:hAnsi="Times New Roman" w:cs="Times New Roman"/>
          <w:sz w:val="28"/>
          <w:szCs w:val="28"/>
        </w:rPr>
        <w:t xml:space="preserve">При </w:t>
      </w:r>
      <w:r w:rsidR="009A29D2">
        <w:rPr>
          <w:rFonts w:ascii="Times New Roman" w:hAnsi="Times New Roman" w:cs="Times New Roman"/>
          <w:sz w:val="28"/>
          <w:szCs w:val="28"/>
        </w:rPr>
        <w:t xml:space="preserve">непоступлении средств </w:t>
      </w:r>
      <w:r w:rsidRPr="00091C37">
        <w:rPr>
          <w:rFonts w:ascii="Times New Roman" w:hAnsi="Times New Roman" w:cs="Times New Roman"/>
          <w:sz w:val="28"/>
          <w:szCs w:val="28"/>
        </w:rPr>
        <w:t>в установленный срок</w:t>
      </w:r>
      <w:r w:rsidR="009A29D2">
        <w:rPr>
          <w:rFonts w:ascii="Times New Roman" w:hAnsi="Times New Roman" w:cs="Times New Roman"/>
          <w:sz w:val="28"/>
          <w:szCs w:val="28"/>
        </w:rPr>
        <w:t xml:space="preserve"> в областной бюджет министерство принимает меры к их</w:t>
      </w:r>
      <w:r w:rsidRPr="00091C37">
        <w:rPr>
          <w:rFonts w:ascii="Times New Roman" w:hAnsi="Times New Roman" w:cs="Times New Roman"/>
          <w:sz w:val="28"/>
          <w:szCs w:val="28"/>
        </w:rPr>
        <w:t xml:space="preserve"> взысканию в судебном порядке.</w:t>
      </w:r>
    </w:p>
    <w:p w:rsidR="00E0040A" w:rsidRPr="00091C37" w:rsidRDefault="00E0040A" w:rsidP="00E0040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C37">
        <w:rPr>
          <w:rFonts w:ascii="Times New Roman" w:hAnsi="Times New Roman" w:cs="Times New Roman"/>
          <w:sz w:val="28"/>
          <w:szCs w:val="28"/>
        </w:rPr>
        <w:t>4.6. В случае если организ</w:t>
      </w:r>
      <w:r>
        <w:rPr>
          <w:rFonts w:ascii="Times New Roman" w:hAnsi="Times New Roman" w:cs="Times New Roman"/>
          <w:sz w:val="28"/>
          <w:szCs w:val="28"/>
        </w:rPr>
        <w:t>ацией по состоянию на 31.05.2023</w:t>
      </w:r>
      <w:r w:rsidR="00382F67">
        <w:rPr>
          <w:rFonts w:ascii="Times New Roman" w:hAnsi="Times New Roman" w:cs="Times New Roman"/>
          <w:sz w:val="28"/>
          <w:szCs w:val="28"/>
        </w:rPr>
        <w:br/>
      </w:r>
      <w:r w:rsidRPr="00091C37">
        <w:rPr>
          <w:rFonts w:ascii="Times New Roman" w:hAnsi="Times New Roman" w:cs="Times New Roman"/>
          <w:sz w:val="28"/>
          <w:szCs w:val="28"/>
        </w:rPr>
        <w:t>не достигнуты значения результата пред</w:t>
      </w:r>
      <w:r w:rsidR="00B348FD">
        <w:rPr>
          <w:rFonts w:ascii="Times New Roman" w:hAnsi="Times New Roman" w:cs="Times New Roman"/>
          <w:sz w:val="28"/>
          <w:szCs w:val="28"/>
        </w:rPr>
        <w:t>оставления субсидии и показателей</w:t>
      </w:r>
      <w:r w:rsidRPr="00091C37">
        <w:rPr>
          <w:rFonts w:ascii="Times New Roman" w:hAnsi="Times New Roman" w:cs="Times New Roman"/>
          <w:sz w:val="28"/>
          <w:szCs w:val="28"/>
        </w:rPr>
        <w:t xml:space="preserve">, </w:t>
      </w:r>
      <w:r w:rsidR="00B348FD">
        <w:rPr>
          <w:rFonts w:ascii="Times New Roman" w:hAnsi="Times New Roman" w:cs="Times New Roman"/>
          <w:sz w:val="28"/>
          <w:szCs w:val="28"/>
        </w:rPr>
        <w:t>необходимых</w:t>
      </w:r>
      <w:r w:rsidRPr="00091C37">
        <w:rPr>
          <w:rFonts w:ascii="Times New Roman" w:hAnsi="Times New Roman" w:cs="Times New Roman"/>
          <w:sz w:val="28"/>
          <w:szCs w:val="28"/>
        </w:rPr>
        <w:t xml:space="preserve"> для достижения результата предоставления субсидии, средства подлежат возврату в областной бюджет.</w:t>
      </w:r>
    </w:p>
    <w:p w:rsidR="00E0040A" w:rsidRPr="00091C37" w:rsidRDefault="00E0040A" w:rsidP="00E0040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в срок до 01.07.2023</w:t>
      </w:r>
      <w:r w:rsidRPr="00091C37">
        <w:rPr>
          <w:rFonts w:ascii="Times New Roman" w:hAnsi="Times New Roman" w:cs="Times New Roman"/>
          <w:sz w:val="28"/>
          <w:szCs w:val="28"/>
        </w:rPr>
        <w:t xml:space="preserve"> направляет организации требование о возврате средств</w:t>
      </w:r>
      <w:r>
        <w:rPr>
          <w:rFonts w:ascii="Times New Roman" w:hAnsi="Times New Roman" w:cs="Times New Roman"/>
          <w:sz w:val="28"/>
          <w:szCs w:val="28"/>
        </w:rPr>
        <w:t xml:space="preserve"> в областной бюджет в срок до 01.08.2023</w:t>
      </w:r>
      <w:r w:rsidRPr="00091C37">
        <w:rPr>
          <w:rFonts w:ascii="Times New Roman" w:hAnsi="Times New Roman" w:cs="Times New Roman"/>
          <w:sz w:val="28"/>
          <w:szCs w:val="28"/>
        </w:rPr>
        <w:t>.</w:t>
      </w:r>
    </w:p>
    <w:p w:rsidR="00E0040A" w:rsidRDefault="00E0040A" w:rsidP="00E0040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C37">
        <w:rPr>
          <w:rFonts w:ascii="Times New Roman" w:hAnsi="Times New Roman" w:cs="Times New Roman"/>
          <w:sz w:val="28"/>
          <w:szCs w:val="28"/>
        </w:rPr>
        <w:t>Объем средств, подлежащих возврату в текущем финансовом году в областной бюджет, рассчитывается по следующей формуле:</w:t>
      </w:r>
    </w:p>
    <w:p w:rsidR="00643EC5" w:rsidRPr="00091C37" w:rsidRDefault="00643EC5" w:rsidP="00643EC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ADE0582" wp14:editId="0285F225">
                <wp:simplePos x="0" y="0"/>
                <wp:positionH relativeFrom="column">
                  <wp:posOffset>3929996</wp:posOffset>
                </wp:positionH>
                <wp:positionV relativeFrom="paragraph">
                  <wp:posOffset>332329</wp:posOffset>
                </wp:positionV>
                <wp:extent cx="847725" cy="285750"/>
                <wp:effectExtent l="0" t="0" r="9525" b="0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43EC5" w:rsidRDefault="00643EC5" w:rsidP="00643EC5">
                            <w:r w:rsidRPr="00204E18">
                              <w:t>, где: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DE0582" id="Надпись 7" o:spid="_x0000_s1027" type="#_x0000_t202" style="position:absolute;left:0;text-align:left;margin-left:309.45pt;margin-top:26.15pt;width:66.75pt;height:22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" fillcolor="white [3201]" stroked="f" strokeweight=".5pt">
                <v:textbox>
                  <w:txbxContent>
                    <w:p w:rsidR="00643EC5" w:rsidRDefault="00643EC5" w:rsidP="00643EC5">
                      <w:r w:rsidRPr="00204E18">
                        <w:t>, где:</w:t>
                      </w:r>
                    </w:p>
                  </w:txbxContent>
                </v:textbox>
              </v:shape>
            </w:pict>
          </mc:Fallback>
        </mc:AlternateContent>
      </w:r>
    </w:p>
    <w:p w:rsidR="00E0040A" w:rsidRPr="00643EC5" w:rsidRDefault="001C1B8B" w:rsidP="00E0040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V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в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V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с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×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p>
            <m:e>
              <m:d>
                <m:d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1-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fPr>
                    <m:num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P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ф</m:t>
                          </m:r>
                        </m:sup>
                      </m:sSubSup>
                    </m:num>
                    <m:den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пл</m:t>
                          </m:r>
                        </m:sup>
                      </m:sSubSup>
                    </m:den>
                  </m:f>
                </m:e>
              </m:d>
            </m:e>
          </m:nary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 xml:space="preserve">/ 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n</m:t>
          </m:r>
        </m:oMath>
      </m:oMathPara>
    </w:p>
    <w:p w:rsidR="00E0040A" w:rsidRPr="00091C37" w:rsidRDefault="00E0040A" w:rsidP="00643EC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0040A" w:rsidRPr="00091C37" w:rsidRDefault="00E0040A" w:rsidP="00E0040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C37">
        <w:rPr>
          <w:rFonts w:ascii="Times New Roman" w:hAnsi="Times New Roman" w:cs="Times New Roman"/>
          <w:sz w:val="28"/>
          <w:szCs w:val="28"/>
        </w:rPr>
        <w:t>V</w:t>
      </w:r>
      <w:r w:rsidRPr="00091C37">
        <w:rPr>
          <w:rFonts w:ascii="Times New Roman" w:hAnsi="Times New Roman" w:cs="Times New Roman"/>
          <w:sz w:val="28"/>
          <w:szCs w:val="28"/>
          <w:vertAlign w:val="superscript"/>
        </w:rPr>
        <w:t>в</w:t>
      </w:r>
      <w:r w:rsidRPr="00091C37">
        <w:rPr>
          <w:rFonts w:ascii="Times New Roman" w:hAnsi="Times New Roman" w:cs="Times New Roman"/>
          <w:sz w:val="28"/>
          <w:szCs w:val="28"/>
        </w:rPr>
        <w:t xml:space="preserve"> </w:t>
      </w:r>
      <w:r w:rsidR="00C863B3" w:rsidRPr="00091C37">
        <w:rPr>
          <w:rFonts w:ascii="Times New Roman" w:hAnsi="Times New Roman" w:cs="Times New Roman"/>
          <w:sz w:val="28"/>
          <w:szCs w:val="28"/>
        </w:rPr>
        <w:t>–</w:t>
      </w:r>
      <w:r w:rsidRPr="00091C37">
        <w:rPr>
          <w:rFonts w:ascii="Times New Roman" w:hAnsi="Times New Roman" w:cs="Times New Roman"/>
          <w:sz w:val="28"/>
          <w:szCs w:val="28"/>
        </w:rPr>
        <w:t xml:space="preserve"> объем средств, подлежащих возврату в областной бюджет;</w:t>
      </w:r>
      <w:r w:rsidR="00643EC5" w:rsidRPr="00643EC5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E0040A" w:rsidRPr="00091C37" w:rsidRDefault="00E0040A" w:rsidP="00E0040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C37">
        <w:rPr>
          <w:rFonts w:ascii="Times New Roman" w:hAnsi="Times New Roman" w:cs="Times New Roman"/>
          <w:sz w:val="28"/>
          <w:szCs w:val="28"/>
        </w:rPr>
        <w:lastRenderedPageBreak/>
        <w:t>V</w:t>
      </w:r>
      <w:r w:rsidRPr="00091C37">
        <w:rPr>
          <w:rFonts w:ascii="Times New Roman" w:hAnsi="Times New Roman" w:cs="Times New Roman"/>
          <w:sz w:val="28"/>
          <w:szCs w:val="28"/>
          <w:vertAlign w:val="superscript"/>
        </w:rPr>
        <w:t>с</w:t>
      </w:r>
      <w:r w:rsidRPr="00091C37">
        <w:rPr>
          <w:rFonts w:ascii="Times New Roman" w:hAnsi="Times New Roman" w:cs="Times New Roman"/>
          <w:sz w:val="28"/>
          <w:szCs w:val="28"/>
        </w:rPr>
        <w:t xml:space="preserve"> </w:t>
      </w:r>
      <w:r w:rsidR="00C863B3" w:rsidRPr="00091C37">
        <w:rPr>
          <w:rFonts w:ascii="Times New Roman" w:hAnsi="Times New Roman" w:cs="Times New Roman"/>
          <w:sz w:val="28"/>
          <w:szCs w:val="28"/>
        </w:rPr>
        <w:t>–</w:t>
      </w:r>
      <w:r w:rsidRPr="00091C37">
        <w:rPr>
          <w:rFonts w:ascii="Times New Roman" w:hAnsi="Times New Roman" w:cs="Times New Roman"/>
          <w:sz w:val="28"/>
          <w:szCs w:val="28"/>
        </w:rPr>
        <w:t xml:space="preserve"> размер субсидии, предоставленной организации;</w:t>
      </w:r>
    </w:p>
    <w:p w:rsidR="00E0040A" w:rsidRPr="00091C37" w:rsidRDefault="00E0040A" w:rsidP="00E0040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C37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 wp14:anchorId="5381EB85" wp14:editId="3A353159">
            <wp:extent cx="200025" cy="22860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1C37">
        <w:rPr>
          <w:rFonts w:ascii="Times New Roman" w:hAnsi="Times New Roman" w:cs="Times New Roman"/>
          <w:sz w:val="28"/>
          <w:szCs w:val="28"/>
        </w:rPr>
        <w:t xml:space="preserve"> </w:t>
      </w:r>
      <w:r w:rsidR="00C863B3" w:rsidRPr="00091C37">
        <w:rPr>
          <w:rFonts w:ascii="Times New Roman" w:hAnsi="Times New Roman" w:cs="Times New Roman"/>
          <w:sz w:val="28"/>
          <w:szCs w:val="28"/>
        </w:rPr>
        <w:t>–</w:t>
      </w:r>
      <w:r w:rsidRPr="00091C37">
        <w:rPr>
          <w:rFonts w:ascii="Times New Roman" w:hAnsi="Times New Roman" w:cs="Times New Roman"/>
          <w:sz w:val="28"/>
          <w:szCs w:val="28"/>
        </w:rPr>
        <w:t xml:space="preserve"> фактическое значение i-го результата предоставления субсидии </w:t>
      </w:r>
      <w:r w:rsidR="00C863B3">
        <w:rPr>
          <w:rFonts w:ascii="Times New Roman" w:hAnsi="Times New Roman" w:cs="Times New Roman"/>
          <w:sz w:val="28"/>
          <w:szCs w:val="28"/>
        </w:rPr>
        <w:br/>
      </w:r>
      <w:r w:rsidRPr="00091C37">
        <w:rPr>
          <w:rFonts w:ascii="Times New Roman" w:hAnsi="Times New Roman" w:cs="Times New Roman"/>
          <w:sz w:val="28"/>
          <w:szCs w:val="28"/>
        </w:rPr>
        <w:t>(i-го показателя, необходимого для достижения результата предоставления субсидии);</w:t>
      </w:r>
    </w:p>
    <w:p w:rsidR="00E0040A" w:rsidRPr="00091C37" w:rsidRDefault="00E0040A" w:rsidP="00E0040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C37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 wp14:anchorId="25B2E99E" wp14:editId="5BB91469">
            <wp:extent cx="238125" cy="22860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1C37">
        <w:rPr>
          <w:rFonts w:ascii="Times New Roman" w:hAnsi="Times New Roman" w:cs="Times New Roman"/>
          <w:sz w:val="28"/>
          <w:szCs w:val="28"/>
        </w:rPr>
        <w:t xml:space="preserve"> </w:t>
      </w:r>
      <w:r w:rsidR="00C863B3" w:rsidRPr="00091C37">
        <w:rPr>
          <w:rFonts w:ascii="Times New Roman" w:hAnsi="Times New Roman" w:cs="Times New Roman"/>
          <w:sz w:val="28"/>
          <w:szCs w:val="28"/>
        </w:rPr>
        <w:t>–</w:t>
      </w:r>
      <w:r w:rsidRPr="00091C37">
        <w:rPr>
          <w:rFonts w:ascii="Times New Roman" w:hAnsi="Times New Roman" w:cs="Times New Roman"/>
          <w:sz w:val="28"/>
          <w:szCs w:val="28"/>
        </w:rPr>
        <w:t xml:space="preserve"> плановое значение i-го результата предоставления субсидии </w:t>
      </w:r>
      <w:r w:rsidR="00C863B3">
        <w:rPr>
          <w:rFonts w:ascii="Times New Roman" w:hAnsi="Times New Roman" w:cs="Times New Roman"/>
          <w:sz w:val="28"/>
          <w:szCs w:val="28"/>
        </w:rPr>
        <w:br/>
      </w:r>
      <w:r w:rsidRPr="00091C37">
        <w:rPr>
          <w:rFonts w:ascii="Times New Roman" w:hAnsi="Times New Roman" w:cs="Times New Roman"/>
          <w:sz w:val="28"/>
          <w:szCs w:val="28"/>
        </w:rPr>
        <w:t>(i-го показателя, необходимого для достижения результата предоставления субсидии);</w:t>
      </w:r>
    </w:p>
    <w:p w:rsidR="00E0040A" w:rsidRPr="00091C37" w:rsidRDefault="00E0040A" w:rsidP="00E0040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C37">
        <w:rPr>
          <w:rFonts w:ascii="Times New Roman" w:hAnsi="Times New Roman" w:cs="Times New Roman"/>
          <w:sz w:val="28"/>
          <w:szCs w:val="28"/>
        </w:rPr>
        <w:t xml:space="preserve">n </w:t>
      </w:r>
      <w:r w:rsidR="00C863B3" w:rsidRPr="00091C37">
        <w:rPr>
          <w:rFonts w:ascii="Times New Roman" w:hAnsi="Times New Roman" w:cs="Times New Roman"/>
          <w:sz w:val="28"/>
          <w:szCs w:val="28"/>
        </w:rPr>
        <w:t>–</w:t>
      </w:r>
      <w:r w:rsidR="00705D21">
        <w:rPr>
          <w:rFonts w:ascii="Times New Roman" w:hAnsi="Times New Roman" w:cs="Times New Roman"/>
          <w:sz w:val="28"/>
          <w:szCs w:val="28"/>
        </w:rPr>
        <w:t xml:space="preserve"> количество результатов</w:t>
      </w:r>
      <w:r w:rsidRPr="00091C37">
        <w:rPr>
          <w:rFonts w:ascii="Times New Roman" w:hAnsi="Times New Roman" w:cs="Times New Roman"/>
          <w:sz w:val="28"/>
          <w:szCs w:val="28"/>
        </w:rPr>
        <w:t xml:space="preserve"> предоставления субсиди</w:t>
      </w:r>
      <w:r w:rsidR="00C863B3">
        <w:rPr>
          <w:rFonts w:ascii="Times New Roman" w:hAnsi="Times New Roman" w:cs="Times New Roman"/>
          <w:sz w:val="28"/>
          <w:szCs w:val="28"/>
        </w:rPr>
        <w:t>и</w:t>
      </w:r>
      <w:r w:rsidR="009A29D2">
        <w:rPr>
          <w:rFonts w:ascii="Times New Roman" w:hAnsi="Times New Roman" w:cs="Times New Roman"/>
          <w:sz w:val="28"/>
          <w:szCs w:val="28"/>
        </w:rPr>
        <w:t xml:space="preserve"> и </w:t>
      </w:r>
      <w:r w:rsidRPr="00091C37">
        <w:rPr>
          <w:rFonts w:ascii="Times New Roman" w:hAnsi="Times New Roman" w:cs="Times New Roman"/>
          <w:sz w:val="28"/>
          <w:szCs w:val="28"/>
        </w:rPr>
        <w:t>показателей, необходимых для достижения результата предос</w:t>
      </w:r>
      <w:r w:rsidR="009A29D2">
        <w:rPr>
          <w:rFonts w:ascii="Times New Roman" w:hAnsi="Times New Roman" w:cs="Times New Roman"/>
          <w:sz w:val="28"/>
          <w:szCs w:val="28"/>
        </w:rPr>
        <w:t>тавления субсидии</w:t>
      </w:r>
      <w:r w:rsidRPr="00091C37">
        <w:rPr>
          <w:rFonts w:ascii="Times New Roman" w:hAnsi="Times New Roman" w:cs="Times New Roman"/>
          <w:sz w:val="28"/>
          <w:szCs w:val="28"/>
        </w:rPr>
        <w:t>.</w:t>
      </w:r>
    </w:p>
    <w:p w:rsidR="00E0040A" w:rsidRDefault="00E54D4D" w:rsidP="00E0040A">
      <w:pPr>
        <w:pStyle w:val="ab"/>
        <w:tabs>
          <w:tab w:val="left" w:pos="-709"/>
          <w:tab w:val="left" w:pos="567"/>
        </w:tabs>
        <w:spacing w:line="348" w:lineRule="auto"/>
        <w:ind w:firstLine="709"/>
        <w:rPr>
          <w:szCs w:val="28"/>
        </w:rPr>
      </w:pPr>
      <w:r>
        <w:t>4.7.</w:t>
      </w:r>
      <w:r w:rsidRPr="00E54D4D">
        <w:rPr>
          <w:szCs w:val="28"/>
        </w:rPr>
        <w:t xml:space="preserve"> </w:t>
      </w:r>
      <w:r w:rsidRPr="00091C37">
        <w:rPr>
          <w:szCs w:val="28"/>
        </w:rPr>
        <w:t>В случае если организ</w:t>
      </w:r>
      <w:r>
        <w:rPr>
          <w:szCs w:val="28"/>
        </w:rPr>
        <w:t>ацией по состоянию на 31.05.2023</w:t>
      </w:r>
      <w:r w:rsidR="00382F67">
        <w:rPr>
          <w:szCs w:val="28"/>
        </w:rPr>
        <w:br/>
      </w:r>
      <w:r w:rsidRPr="00091C37">
        <w:rPr>
          <w:szCs w:val="28"/>
        </w:rPr>
        <w:t>не достигнуты значения результата пред</w:t>
      </w:r>
      <w:r w:rsidR="00875F86">
        <w:rPr>
          <w:szCs w:val="28"/>
        </w:rPr>
        <w:t>оставления субсидии и показателей, необходимых</w:t>
      </w:r>
      <w:r w:rsidRPr="00091C37">
        <w:rPr>
          <w:szCs w:val="28"/>
        </w:rPr>
        <w:t xml:space="preserve"> для достижения рез</w:t>
      </w:r>
      <w:r>
        <w:rPr>
          <w:szCs w:val="28"/>
        </w:rPr>
        <w:t>ультата предоставления субсидии</w:t>
      </w:r>
      <w:r w:rsidR="000323AB">
        <w:rPr>
          <w:szCs w:val="28"/>
        </w:rPr>
        <w:t>, по вине поставщика товаров (работ, услуг), с которым</w:t>
      </w:r>
      <w:r>
        <w:rPr>
          <w:szCs w:val="28"/>
        </w:rPr>
        <w:t xml:space="preserve"> </w:t>
      </w:r>
      <w:r w:rsidR="00875F86">
        <w:rPr>
          <w:szCs w:val="28"/>
        </w:rPr>
        <w:t xml:space="preserve">в рамках выполнения мероприятий </w:t>
      </w:r>
      <w:r w:rsidR="000323AB">
        <w:rPr>
          <w:szCs w:val="28"/>
        </w:rPr>
        <w:t>организацией был заключен договор (контракт</w:t>
      </w:r>
      <w:r w:rsidR="00CB2A7A">
        <w:rPr>
          <w:szCs w:val="28"/>
        </w:rPr>
        <w:t>)</w:t>
      </w:r>
      <w:r w:rsidR="00382F67">
        <w:rPr>
          <w:szCs w:val="28"/>
        </w:rPr>
        <w:br/>
      </w:r>
      <w:r w:rsidR="00CB2A7A">
        <w:rPr>
          <w:szCs w:val="28"/>
        </w:rPr>
        <w:t>на поставку</w:t>
      </w:r>
      <w:r w:rsidR="000323AB">
        <w:rPr>
          <w:szCs w:val="28"/>
        </w:rPr>
        <w:t xml:space="preserve"> товаров (работ, </w:t>
      </w:r>
      <w:r>
        <w:rPr>
          <w:szCs w:val="28"/>
        </w:rPr>
        <w:t>услуг), организация осуществляет взыскание денежных средств</w:t>
      </w:r>
      <w:r w:rsidRPr="00E54D4D">
        <w:rPr>
          <w:szCs w:val="28"/>
        </w:rPr>
        <w:t xml:space="preserve"> </w:t>
      </w:r>
      <w:r w:rsidR="00CB2A7A">
        <w:rPr>
          <w:szCs w:val="28"/>
        </w:rPr>
        <w:t xml:space="preserve">с </w:t>
      </w:r>
      <w:r w:rsidR="005260D6">
        <w:rPr>
          <w:szCs w:val="28"/>
        </w:rPr>
        <w:t>поставщика</w:t>
      </w:r>
      <w:r w:rsidR="000323AB">
        <w:rPr>
          <w:szCs w:val="28"/>
        </w:rPr>
        <w:t xml:space="preserve"> товаров (работ, </w:t>
      </w:r>
      <w:r>
        <w:rPr>
          <w:szCs w:val="28"/>
        </w:rPr>
        <w:t>услуг) в соответствии</w:t>
      </w:r>
      <w:r w:rsidR="00382F67">
        <w:rPr>
          <w:szCs w:val="28"/>
        </w:rPr>
        <w:br/>
      </w:r>
      <w:r>
        <w:rPr>
          <w:szCs w:val="28"/>
        </w:rPr>
        <w:t>с действующим законодательством</w:t>
      </w:r>
      <w:r w:rsidR="000323AB">
        <w:rPr>
          <w:szCs w:val="28"/>
        </w:rPr>
        <w:t xml:space="preserve"> Российской Федерации</w:t>
      </w:r>
      <w:r>
        <w:rPr>
          <w:szCs w:val="28"/>
        </w:rPr>
        <w:t>.</w:t>
      </w:r>
    </w:p>
    <w:p w:rsidR="00E54D4D" w:rsidRPr="00091C37" w:rsidRDefault="00E54D4D" w:rsidP="00E54D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невозвращении поставщиком</w:t>
      </w:r>
      <w:r w:rsidR="000323AB">
        <w:rPr>
          <w:rFonts w:ascii="Times New Roman" w:hAnsi="Times New Roman" w:cs="Times New Roman"/>
          <w:sz w:val="28"/>
          <w:szCs w:val="28"/>
        </w:rPr>
        <w:t xml:space="preserve"> товаров (работ, </w:t>
      </w:r>
      <w:r w:rsidR="00CB2A7A">
        <w:rPr>
          <w:rFonts w:ascii="Times New Roman" w:hAnsi="Times New Roman" w:cs="Times New Roman"/>
          <w:sz w:val="28"/>
          <w:szCs w:val="28"/>
        </w:rPr>
        <w:t>услуг)</w:t>
      </w:r>
      <w:r w:rsidR="000323AB">
        <w:rPr>
          <w:rFonts w:ascii="Times New Roman" w:hAnsi="Times New Roman" w:cs="Times New Roman"/>
          <w:sz w:val="28"/>
          <w:szCs w:val="28"/>
        </w:rPr>
        <w:t xml:space="preserve"> денежных средств</w:t>
      </w:r>
      <w:r w:rsidR="000323AB" w:rsidRPr="00091C37">
        <w:rPr>
          <w:rFonts w:ascii="Times New Roman" w:hAnsi="Times New Roman" w:cs="Times New Roman"/>
          <w:sz w:val="28"/>
          <w:szCs w:val="28"/>
        </w:rPr>
        <w:t xml:space="preserve"> </w:t>
      </w:r>
      <w:r w:rsidRPr="00091C37">
        <w:rPr>
          <w:rFonts w:ascii="Times New Roman" w:hAnsi="Times New Roman" w:cs="Times New Roman"/>
          <w:sz w:val="28"/>
          <w:szCs w:val="28"/>
        </w:rPr>
        <w:t xml:space="preserve">в установленный </w:t>
      </w:r>
      <w:r w:rsidR="00CB2A7A">
        <w:rPr>
          <w:rFonts w:ascii="Times New Roman" w:hAnsi="Times New Roman" w:cs="Times New Roman"/>
          <w:sz w:val="28"/>
          <w:szCs w:val="28"/>
        </w:rPr>
        <w:t>договором (к</w:t>
      </w:r>
      <w:r w:rsidR="006F472F">
        <w:rPr>
          <w:rFonts w:ascii="Times New Roman" w:hAnsi="Times New Roman" w:cs="Times New Roman"/>
          <w:sz w:val="28"/>
          <w:szCs w:val="28"/>
        </w:rPr>
        <w:t>онтрактом) на поставку товаров (</w:t>
      </w:r>
      <w:r w:rsidR="00CB2A7A">
        <w:rPr>
          <w:rFonts w:ascii="Times New Roman" w:hAnsi="Times New Roman" w:cs="Times New Roman"/>
          <w:sz w:val="28"/>
          <w:szCs w:val="28"/>
        </w:rPr>
        <w:t>работ</w:t>
      </w:r>
      <w:r w:rsidR="006F472F">
        <w:rPr>
          <w:rFonts w:ascii="Times New Roman" w:hAnsi="Times New Roman" w:cs="Times New Roman"/>
          <w:sz w:val="28"/>
          <w:szCs w:val="28"/>
        </w:rPr>
        <w:t xml:space="preserve">, </w:t>
      </w:r>
      <w:r w:rsidR="00CB2A7A">
        <w:rPr>
          <w:rFonts w:ascii="Times New Roman" w:hAnsi="Times New Roman" w:cs="Times New Roman"/>
          <w:sz w:val="28"/>
          <w:szCs w:val="28"/>
        </w:rPr>
        <w:t>услуг)</w:t>
      </w:r>
      <w:r w:rsidR="00843D06">
        <w:rPr>
          <w:rFonts w:ascii="Times New Roman" w:hAnsi="Times New Roman" w:cs="Times New Roman"/>
          <w:sz w:val="28"/>
          <w:szCs w:val="28"/>
        </w:rPr>
        <w:t xml:space="preserve"> срок</w:t>
      </w:r>
      <w:r w:rsidR="00CB2A7A">
        <w:rPr>
          <w:rFonts w:ascii="Times New Roman" w:hAnsi="Times New Roman" w:cs="Times New Roman"/>
          <w:sz w:val="28"/>
          <w:szCs w:val="28"/>
        </w:rPr>
        <w:t xml:space="preserve"> организация</w:t>
      </w:r>
      <w:r w:rsidR="000323AB">
        <w:rPr>
          <w:rFonts w:ascii="Times New Roman" w:hAnsi="Times New Roman" w:cs="Times New Roman"/>
          <w:sz w:val="28"/>
          <w:szCs w:val="28"/>
        </w:rPr>
        <w:t xml:space="preserve"> принимает меры к</w:t>
      </w:r>
      <w:r w:rsidRPr="00091C37">
        <w:rPr>
          <w:rFonts w:ascii="Times New Roman" w:hAnsi="Times New Roman" w:cs="Times New Roman"/>
          <w:sz w:val="28"/>
          <w:szCs w:val="28"/>
        </w:rPr>
        <w:t xml:space="preserve"> </w:t>
      </w:r>
      <w:r w:rsidR="00C835F6">
        <w:rPr>
          <w:rFonts w:ascii="Times New Roman" w:hAnsi="Times New Roman" w:cs="Times New Roman"/>
          <w:sz w:val="28"/>
          <w:szCs w:val="28"/>
        </w:rPr>
        <w:t xml:space="preserve">их </w:t>
      </w:r>
      <w:r w:rsidRPr="00091C37">
        <w:rPr>
          <w:rFonts w:ascii="Times New Roman" w:hAnsi="Times New Roman" w:cs="Times New Roman"/>
          <w:sz w:val="28"/>
          <w:szCs w:val="28"/>
        </w:rPr>
        <w:t>взысканию в судебном порядке.</w:t>
      </w:r>
    </w:p>
    <w:p w:rsidR="00E54D4D" w:rsidRPr="00091C37" w:rsidRDefault="00E54D4D" w:rsidP="00E0040A">
      <w:pPr>
        <w:pStyle w:val="ab"/>
        <w:tabs>
          <w:tab w:val="left" w:pos="-709"/>
          <w:tab w:val="left" w:pos="567"/>
        </w:tabs>
        <w:spacing w:line="348" w:lineRule="auto"/>
        <w:ind w:firstLine="709"/>
      </w:pPr>
      <w:bookmarkStart w:id="9" w:name="_GoBack"/>
      <w:bookmarkEnd w:id="9"/>
    </w:p>
    <w:p w:rsidR="005E45E8" w:rsidRPr="00A5477C" w:rsidRDefault="00A92A18" w:rsidP="00A92A18">
      <w:pPr>
        <w:pStyle w:val="ab"/>
        <w:tabs>
          <w:tab w:val="left" w:pos="-709"/>
        </w:tabs>
        <w:spacing w:before="360" w:line="348" w:lineRule="auto"/>
        <w:ind w:firstLine="0"/>
        <w:jc w:val="center"/>
      </w:pPr>
      <w:r>
        <w:t>__________</w:t>
      </w:r>
    </w:p>
    <w:sectPr w:rsidR="005E45E8" w:rsidRPr="00A5477C" w:rsidSect="00E247FE">
      <w:headerReference w:type="even" r:id="rId11"/>
      <w:headerReference w:type="default" r:id="rId12"/>
      <w:headerReference w:type="first" r:id="rId13"/>
      <w:pgSz w:w="11906" w:h="16838"/>
      <w:pgMar w:top="1418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1B8B" w:rsidRDefault="001C1B8B">
      <w:r>
        <w:separator/>
      </w:r>
    </w:p>
  </w:endnote>
  <w:endnote w:type="continuationSeparator" w:id="0">
    <w:p w:rsidR="001C1B8B" w:rsidRDefault="001C1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1B8B" w:rsidRDefault="001C1B8B">
      <w:r>
        <w:separator/>
      </w:r>
    </w:p>
  </w:footnote>
  <w:footnote w:type="continuationSeparator" w:id="0">
    <w:p w:rsidR="001C1B8B" w:rsidRDefault="001C1B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108" w:rsidRDefault="00F57B95" w:rsidP="00F91394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87108" w:rsidRDefault="001C1B8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108" w:rsidRDefault="00F57B95" w:rsidP="00F91394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D5321">
      <w:rPr>
        <w:rStyle w:val="a9"/>
        <w:noProof/>
      </w:rPr>
      <w:t>10</w:t>
    </w:r>
    <w:r>
      <w:rPr>
        <w:rStyle w:val="a9"/>
      </w:rPr>
      <w:fldChar w:fldCharType="end"/>
    </w:r>
  </w:p>
  <w:p w:rsidR="00187108" w:rsidRDefault="001C1B8B" w:rsidP="00BF1658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108" w:rsidRDefault="001C1B8B" w:rsidP="008D162C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E11BA"/>
    <w:multiLevelType w:val="hybridMultilevel"/>
    <w:tmpl w:val="10E80DFC"/>
    <w:lvl w:ilvl="0" w:tplc="4FC6EC04">
      <w:start w:val="1"/>
      <w:numFmt w:val="decimal"/>
      <w:lvlText w:val="%1."/>
      <w:lvlJc w:val="left"/>
      <w:pPr>
        <w:ind w:left="1061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1">
    <w:nsid w:val="0DE95D73"/>
    <w:multiLevelType w:val="multilevel"/>
    <w:tmpl w:val="D5C23424"/>
    <w:lvl w:ilvl="0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>
    <w:nsid w:val="1C3262D1"/>
    <w:multiLevelType w:val="multilevel"/>
    <w:tmpl w:val="5672B0FC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25242087"/>
    <w:multiLevelType w:val="hybridMultilevel"/>
    <w:tmpl w:val="01C2B772"/>
    <w:lvl w:ilvl="0" w:tplc="C414B68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E221B4B"/>
    <w:multiLevelType w:val="multilevel"/>
    <w:tmpl w:val="D5C23424"/>
    <w:lvl w:ilvl="0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>
    <w:nsid w:val="32005CE8"/>
    <w:multiLevelType w:val="multilevel"/>
    <w:tmpl w:val="7AFA500E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2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8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576" w:hanging="2160"/>
      </w:pPr>
      <w:rPr>
        <w:rFonts w:hint="default"/>
      </w:rPr>
    </w:lvl>
  </w:abstractNum>
  <w:abstractNum w:abstractNumId="6">
    <w:nsid w:val="327C6E20"/>
    <w:multiLevelType w:val="multilevel"/>
    <w:tmpl w:val="D5C23424"/>
    <w:lvl w:ilvl="0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1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>
    <w:nsid w:val="4A1F5074"/>
    <w:multiLevelType w:val="multilevel"/>
    <w:tmpl w:val="5B0AFA8E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4A6C5DA4"/>
    <w:multiLevelType w:val="hybridMultilevel"/>
    <w:tmpl w:val="4BB0ED4A"/>
    <w:lvl w:ilvl="0" w:tplc="E5E62DD2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C3970B2"/>
    <w:multiLevelType w:val="hybridMultilevel"/>
    <w:tmpl w:val="8BDAB7DA"/>
    <w:lvl w:ilvl="0" w:tplc="4CEC57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3786EF3"/>
    <w:multiLevelType w:val="hybridMultilevel"/>
    <w:tmpl w:val="8BDAB7DA"/>
    <w:lvl w:ilvl="0" w:tplc="4CEC57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F27615"/>
    <w:multiLevelType w:val="multilevel"/>
    <w:tmpl w:val="D5C23424"/>
    <w:lvl w:ilvl="0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2">
    <w:nsid w:val="62151453"/>
    <w:multiLevelType w:val="hybridMultilevel"/>
    <w:tmpl w:val="8BDAB7DA"/>
    <w:lvl w:ilvl="0" w:tplc="4CEC57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4D46B19"/>
    <w:multiLevelType w:val="multilevel"/>
    <w:tmpl w:val="D5C23424"/>
    <w:lvl w:ilvl="0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4">
    <w:nsid w:val="6558277D"/>
    <w:multiLevelType w:val="multilevel"/>
    <w:tmpl w:val="D5C23424"/>
    <w:lvl w:ilvl="0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5">
    <w:nsid w:val="69330C9A"/>
    <w:multiLevelType w:val="hybridMultilevel"/>
    <w:tmpl w:val="733C6974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F84021"/>
    <w:multiLevelType w:val="multilevel"/>
    <w:tmpl w:val="F67A3A0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>
    <w:nsid w:val="7173088C"/>
    <w:multiLevelType w:val="multilevel"/>
    <w:tmpl w:val="D5C23424"/>
    <w:lvl w:ilvl="0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8">
    <w:nsid w:val="71A759CA"/>
    <w:multiLevelType w:val="multilevel"/>
    <w:tmpl w:val="D5C23424"/>
    <w:lvl w:ilvl="0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9">
    <w:nsid w:val="778D2E2C"/>
    <w:multiLevelType w:val="hybridMultilevel"/>
    <w:tmpl w:val="2278C86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7C229D9"/>
    <w:multiLevelType w:val="hybridMultilevel"/>
    <w:tmpl w:val="02746EE8"/>
    <w:lvl w:ilvl="0" w:tplc="494688D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AC234A0"/>
    <w:multiLevelType w:val="hybridMultilevel"/>
    <w:tmpl w:val="8BDAB7DA"/>
    <w:lvl w:ilvl="0" w:tplc="4CEC57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AFD0A6A"/>
    <w:multiLevelType w:val="multilevel"/>
    <w:tmpl w:val="651078FC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9"/>
  </w:num>
  <w:num w:numId="5">
    <w:abstractNumId w:val="12"/>
  </w:num>
  <w:num w:numId="6">
    <w:abstractNumId w:val="21"/>
  </w:num>
  <w:num w:numId="7">
    <w:abstractNumId w:val="15"/>
  </w:num>
  <w:num w:numId="8">
    <w:abstractNumId w:val="19"/>
  </w:num>
  <w:num w:numId="9">
    <w:abstractNumId w:val="4"/>
  </w:num>
  <w:num w:numId="10">
    <w:abstractNumId w:val="13"/>
  </w:num>
  <w:num w:numId="11">
    <w:abstractNumId w:val="18"/>
  </w:num>
  <w:num w:numId="12">
    <w:abstractNumId w:val="14"/>
  </w:num>
  <w:num w:numId="13">
    <w:abstractNumId w:val="1"/>
  </w:num>
  <w:num w:numId="14">
    <w:abstractNumId w:val="17"/>
  </w:num>
  <w:num w:numId="15">
    <w:abstractNumId w:val="11"/>
  </w:num>
  <w:num w:numId="16">
    <w:abstractNumId w:val="6"/>
  </w:num>
  <w:num w:numId="17">
    <w:abstractNumId w:val="22"/>
  </w:num>
  <w:num w:numId="18">
    <w:abstractNumId w:val="5"/>
  </w:num>
  <w:num w:numId="19">
    <w:abstractNumId w:val="2"/>
  </w:num>
  <w:num w:numId="20">
    <w:abstractNumId w:val="20"/>
  </w:num>
  <w:num w:numId="21">
    <w:abstractNumId w:val="7"/>
  </w:num>
  <w:num w:numId="22">
    <w:abstractNumId w:val="3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BA8"/>
    <w:rsid w:val="00025D33"/>
    <w:rsid w:val="000323AB"/>
    <w:rsid w:val="0003355D"/>
    <w:rsid w:val="00091470"/>
    <w:rsid w:val="00091C37"/>
    <w:rsid w:val="00095C23"/>
    <w:rsid w:val="000E5E66"/>
    <w:rsid w:val="000F6BA8"/>
    <w:rsid w:val="001466AB"/>
    <w:rsid w:val="001547E9"/>
    <w:rsid w:val="0016068F"/>
    <w:rsid w:val="001745AE"/>
    <w:rsid w:val="001763AE"/>
    <w:rsid w:val="00183F63"/>
    <w:rsid w:val="0019071B"/>
    <w:rsid w:val="001A12FE"/>
    <w:rsid w:val="001C00BE"/>
    <w:rsid w:val="001C1B8B"/>
    <w:rsid w:val="001E045B"/>
    <w:rsid w:val="001F6A67"/>
    <w:rsid w:val="00221C02"/>
    <w:rsid w:val="002312BC"/>
    <w:rsid w:val="00272463"/>
    <w:rsid w:val="00295CFF"/>
    <w:rsid w:val="002B281B"/>
    <w:rsid w:val="002B7E1D"/>
    <w:rsid w:val="002C6BEB"/>
    <w:rsid w:val="002D6D2A"/>
    <w:rsid w:val="002E29EC"/>
    <w:rsid w:val="002E6A28"/>
    <w:rsid w:val="003122C1"/>
    <w:rsid w:val="00330517"/>
    <w:rsid w:val="003322C3"/>
    <w:rsid w:val="00364C0C"/>
    <w:rsid w:val="00367589"/>
    <w:rsid w:val="00382F67"/>
    <w:rsid w:val="00387FCE"/>
    <w:rsid w:val="003A7AFB"/>
    <w:rsid w:val="003D5321"/>
    <w:rsid w:val="003F59D8"/>
    <w:rsid w:val="00407F79"/>
    <w:rsid w:val="00437E8B"/>
    <w:rsid w:val="004B6A29"/>
    <w:rsid w:val="004C260E"/>
    <w:rsid w:val="004D0040"/>
    <w:rsid w:val="004F0403"/>
    <w:rsid w:val="005260D6"/>
    <w:rsid w:val="00532056"/>
    <w:rsid w:val="00566A03"/>
    <w:rsid w:val="0058783E"/>
    <w:rsid w:val="005A092F"/>
    <w:rsid w:val="005A6132"/>
    <w:rsid w:val="005B2EC8"/>
    <w:rsid w:val="005C7BAD"/>
    <w:rsid w:val="005E45E8"/>
    <w:rsid w:val="005F0535"/>
    <w:rsid w:val="00605FAB"/>
    <w:rsid w:val="0060615E"/>
    <w:rsid w:val="00616620"/>
    <w:rsid w:val="00617F0E"/>
    <w:rsid w:val="006324F7"/>
    <w:rsid w:val="00636F75"/>
    <w:rsid w:val="00643EC5"/>
    <w:rsid w:val="00687299"/>
    <w:rsid w:val="00691888"/>
    <w:rsid w:val="006A0356"/>
    <w:rsid w:val="006B5C67"/>
    <w:rsid w:val="006E1349"/>
    <w:rsid w:val="006E4461"/>
    <w:rsid w:val="006F471D"/>
    <w:rsid w:val="006F472F"/>
    <w:rsid w:val="007039F9"/>
    <w:rsid w:val="00705D21"/>
    <w:rsid w:val="00730ACE"/>
    <w:rsid w:val="00737729"/>
    <w:rsid w:val="007534AC"/>
    <w:rsid w:val="0076083F"/>
    <w:rsid w:val="00772D2E"/>
    <w:rsid w:val="00792159"/>
    <w:rsid w:val="007B2970"/>
    <w:rsid w:val="007B2E05"/>
    <w:rsid w:val="007C5310"/>
    <w:rsid w:val="007F56B8"/>
    <w:rsid w:val="00805C57"/>
    <w:rsid w:val="00816E96"/>
    <w:rsid w:val="0083057A"/>
    <w:rsid w:val="00841B94"/>
    <w:rsid w:val="00843D06"/>
    <w:rsid w:val="00863AF4"/>
    <w:rsid w:val="008645D6"/>
    <w:rsid w:val="00866BF3"/>
    <w:rsid w:val="00875F86"/>
    <w:rsid w:val="008A6E4E"/>
    <w:rsid w:val="008B2B7E"/>
    <w:rsid w:val="008B2BC4"/>
    <w:rsid w:val="008C5F60"/>
    <w:rsid w:val="008E53D0"/>
    <w:rsid w:val="008F1ED2"/>
    <w:rsid w:val="00927642"/>
    <w:rsid w:val="00985F04"/>
    <w:rsid w:val="0098628B"/>
    <w:rsid w:val="009A29D2"/>
    <w:rsid w:val="009B1775"/>
    <w:rsid w:val="009B3CB7"/>
    <w:rsid w:val="009B6315"/>
    <w:rsid w:val="009C7009"/>
    <w:rsid w:val="009F1204"/>
    <w:rsid w:val="00A24C20"/>
    <w:rsid w:val="00A27A8D"/>
    <w:rsid w:val="00A33F4D"/>
    <w:rsid w:val="00A35245"/>
    <w:rsid w:val="00A40993"/>
    <w:rsid w:val="00A464B2"/>
    <w:rsid w:val="00A51BD6"/>
    <w:rsid w:val="00A5477C"/>
    <w:rsid w:val="00A92A18"/>
    <w:rsid w:val="00A93B9A"/>
    <w:rsid w:val="00AB7EED"/>
    <w:rsid w:val="00AD2301"/>
    <w:rsid w:val="00AE1933"/>
    <w:rsid w:val="00AE56BE"/>
    <w:rsid w:val="00AE5C42"/>
    <w:rsid w:val="00B04665"/>
    <w:rsid w:val="00B348FD"/>
    <w:rsid w:val="00B4190A"/>
    <w:rsid w:val="00B5691B"/>
    <w:rsid w:val="00B570E3"/>
    <w:rsid w:val="00B57321"/>
    <w:rsid w:val="00B7584A"/>
    <w:rsid w:val="00B759E9"/>
    <w:rsid w:val="00B831FB"/>
    <w:rsid w:val="00BB0686"/>
    <w:rsid w:val="00BD25F2"/>
    <w:rsid w:val="00BE2A76"/>
    <w:rsid w:val="00C0213B"/>
    <w:rsid w:val="00C03896"/>
    <w:rsid w:val="00C14E6F"/>
    <w:rsid w:val="00C1552F"/>
    <w:rsid w:val="00C330DA"/>
    <w:rsid w:val="00C835F6"/>
    <w:rsid w:val="00C863B3"/>
    <w:rsid w:val="00C96986"/>
    <w:rsid w:val="00C969D3"/>
    <w:rsid w:val="00C9741F"/>
    <w:rsid w:val="00CB2A7A"/>
    <w:rsid w:val="00CB7607"/>
    <w:rsid w:val="00CE3EA1"/>
    <w:rsid w:val="00D06878"/>
    <w:rsid w:val="00D159F8"/>
    <w:rsid w:val="00D2356E"/>
    <w:rsid w:val="00D45307"/>
    <w:rsid w:val="00D458C6"/>
    <w:rsid w:val="00D529AD"/>
    <w:rsid w:val="00D564CE"/>
    <w:rsid w:val="00D73B68"/>
    <w:rsid w:val="00D73E67"/>
    <w:rsid w:val="00D853A7"/>
    <w:rsid w:val="00D867F4"/>
    <w:rsid w:val="00DA4B06"/>
    <w:rsid w:val="00DB2C06"/>
    <w:rsid w:val="00DC4563"/>
    <w:rsid w:val="00DF55C8"/>
    <w:rsid w:val="00E0040A"/>
    <w:rsid w:val="00E112AB"/>
    <w:rsid w:val="00E115F6"/>
    <w:rsid w:val="00E36C6B"/>
    <w:rsid w:val="00E54D4D"/>
    <w:rsid w:val="00E57CED"/>
    <w:rsid w:val="00E631D9"/>
    <w:rsid w:val="00E83E41"/>
    <w:rsid w:val="00EC049D"/>
    <w:rsid w:val="00ED1CC4"/>
    <w:rsid w:val="00EF1E3D"/>
    <w:rsid w:val="00EF3985"/>
    <w:rsid w:val="00EF3B81"/>
    <w:rsid w:val="00F26BAF"/>
    <w:rsid w:val="00F33813"/>
    <w:rsid w:val="00F47560"/>
    <w:rsid w:val="00F57B95"/>
    <w:rsid w:val="00FD5CE8"/>
    <w:rsid w:val="00FE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E12A5A-B9D5-4C41-9A7F-0C9E3BC9D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BA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0F6BA8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F6BA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0F6BA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F6BA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0F6BA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F6BA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Знак Знак Знак Знак"/>
    <w:basedOn w:val="a"/>
    <w:rsid w:val="000F6BA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Iioaioo">
    <w:name w:val="Ii oaio?o"/>
    <w:basedOn w:val="a"/>
    <w:rsid w:val="000F6BA8"/>
    <w:pPr>
      <w:keepNext/>
      <w:keepLines/>
      <w:spacing w:before="240" w:after="240"/>
      <w:jc w:val="center"/>
    </w:pPr>
    <w:rPr>
      <w:b/>
    </w:rPr>
  </w:style>
  <w:style w:type="paragraph" w:customStyle="1" w:styleId="a8">
    <w:name w:val="Первая строка заголовка"/>
    <w:basedOn w:val="a"/>
    <w:rsid w:val="000F6BA8"/>
    <w:pPr>
      <w:keepNext/>
      <w:keepLines/>
      <w:spacing w:before="960" w:after="120"/>
      <w:jc w:val="center"/>
    </w:pPr>
    <w:rPr>
      <w:b/>
      <w:noProof/>
      <w:sz w:val="32"/>
    </w:rPr>
  </w:style>
  <w:style w:type="character" w:styleId="a9">
    <w:name w:val="page number"/>
    <w:basedOn w:val="a0"/>
    <w:rsid w:val="000F6BA8"/>
  </w:style>
  <w:style w:type="paragraph" w:customStyle="1" w:styleId="ConsPlusCell">
    <w:name w:val="ConsPlusCell"/>
    <w:rsid w:val="000F6B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1"/>
    <w:rsid w:val="000F6B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cao1cionooiii">
    <w:name w:val="Aacao1 c ionooiii"/>
    <w:basedOn w:val="a"/>
    <w:rsid w:val="000F6BA8"/>
    <w:pPr>
      <w:spacing w:after="60" w:line="360" w:lineRule="exact"/>
      <w:ind w:firstLine="709"/>
      <w:jc w:val="both"/>
    </w:pPr>
    <w:rPr>
      <w:szCs w:val="20"/>
    </w:rPr>
  </w:style>
  <w:style w:type="paragraph" w:styleId="ab">
    <w:name w:val="Body Text Indent"/>
    <w:basedOn w:val="a"/>
    <w:link w:val="ac"/>
    <w:rsid w:val="000F6BA8"/>
    <w:pPr>
      <w:ind w:firstLine="720"/>
      <w:jc w:val="both"/>
    </w:pPr>
    <w:rPr>
      <w:szCs w:val="20"/>
    </w:rPr>
  </w:style>
  <w:style w:type="character" w:customStyle="1" w:styleId="ac">
    <w:name w:val="Основной текст с отступом Знак"/>
    <w:basedOn w:val="a0"/>
    <w:link w:val="ab"/>
    <w:rsid w:val="000F6B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Balloon Text"/>
    <w:basedOn w:val="a"/>
    <w:link w:val="ae"/>
    <w:semiHidden/>
    <w:rsid w:val="000F6BA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0F6BA8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"/>
    <w:basedOn w:val="a"/>
    <w:link w:val="af0"/>
    <w:rsid w:val="000F6BA8"/>
    <w:pPr>
      <w:spacing w:after="120"/>
    </w:pPr>
  </w:style>
  <w:style w:type="character" w:customStyle="1" w:styleId="af0">
    <w:name w:val="Основной текст Знак"/>
    <w:basedOn w:val="a0"/>
    <w:link w:val="af"/>
    <w:rsid w:val="000F6BA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0F6BA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0F6BA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Абзац1"/>
    <w:basedOn w:val="a"/>
    <w:rsid w:val="000F6BA8"/>
    <w:pPr>
      <w:spacing w:after="60" w:line="360" w:lineRule="exact"/>
      <w:ind w:firstLine="709"/>
      <w:jc w:val="both"/>
    </w:pPr>
    <w:rPr>
      <w:szCs w:val="20"/>
    </w:rPr>
  </w:style>
  <w:style w:type="paragraph" w:customStyle="1" w:styleId="af1">
    <w:name w:val="разослать"/>
    <w:basedOn w:val="a"/>
    <w:rsid w:val="000F6BA8"/>
    <w:pPr>
      <w:spacing w:after="160"/>
      <w:ind w:left="1418" w:hanging="1418"/>
      <w:jc w:val="both"/>
    </w:pPr>
    <w:rPr>
      <w:szCs w:val="20"/>
    </w:rPr>
  </w:style>
  <w:style w:type="paragraph" w:customStyle="1" w:styleId="ConsPlusNormal">
    <w:name w:val="ConsPlusNormal"/>
    <w:rsid w:val="000F6B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omino-highlight-yellow">
    <w:name w:val="domino-highlight-yellow"/>
    <w:rsid w:val="000F6BA8"/>
  </w:style>
  <w:style w:type="character" w:styleId="af2">
    <w:name w:val="Placeholder Text"/>
    <w:basedOn w:val="a0"/>
    <w:uiPriority w:val="99"/>
    <w:semiHidden/>
    <w:rsid w:val="00B5691B"/>
    <w:rPr>
      <w:color w:val="808080"/>
    </w:rPr>
  </w:style>
  <w:style w:type="paragraph" w:customStyle="1" w:styleId="ConsPlusTitle">
    <w:name w:val="ConsPlusTitle"/>
    <w:rsid w:val="0009147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FB0A7A5B75CC53037BB139B2F510B92464ED99D05F91EF0CFA309D2F16C830E5B28F83E9390145DF66F411B35564770B9C66843ED7B4CD0A5356B35gEd3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B2952-4B77-4CD1-9F9C-DF5A0E196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2354</Words>
  <Characters>13418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422</cp:lastModifiedBy>
  <cp:revision>4</cp:revision>
  <cp:lastPrinted>2022-09-09T07:23:00Z</cp:lastPrinted>
  <dcterms:created xsi:type="dcterms:W3CDTF">2022-09-09T07:03:00Z</dcterms:created>
  <dcterms:modified xsi:type="dcterms:W3CDTF">2022-09-13T06:26:00Z</dcterms:modified>
</cp:coreProperties>
</file>